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4051" w14:textId="52E337B7" w:rsidR="00E91CCD" w:rsidRPr="0007423A" w:rsidRDefault="00575884" w:rsidP="00BE7C7A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7423A">
        <w:rPr>
          <w:rFonts w:asciiTheme="minorHAnsi" w:hAnsiTheme="minorHAnsi" w:cstheme="minorHAnsi"/>
          <w:b/>
          <w:bCs/>
          <w:sz w:val="28"/>
          <w:szCs w:val="28"/>
        </w:rPr>
        <w:t xml:space="preserve">PACC Committee Meeting </w:t>
      </w:r>
      <w:r w:rsidR="00F3161A">
        <w:rPr>
          <w:rFonts w:asciiTheme="minorHAnsi" w:hAnsiTheme="minorHAnsi" w:cstheme="minorHAnsi"/>
          <w:b/>
          <w:bCs/>
          <w:sz w:val="28"/>
          <w:szCs w:val="28"/>
        </w:rPr>
        <w:t>2 March 2023</w:t>
      </w:r>
    </w:p>
    <w:p w14:paraId="47496B5C" w14:textId="77777777" w:rsidR="00BE7C7A" w:rsidRPr="0007423A" w:rsidRDefault="00BE7C7A" w:rsidP="00BE7C7A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501B737" w14:textId="5A7847B8" w:rsidR="00E91CCD" w:rsidRPr="0007423A" w:rsidRDefault="00575884" w:rsidP="00BE7C7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7423A">
        <w:rPr>
          <w:rFonts w:asciiTheme="minorHAnsi" w:hAnsiTheme="minorHAnsi" w:cstheme="minorHAnsi"/>
          <w:b/>
          <w:bCs/>
          <w:sz w:val="28"/>
          <w:szCs w:val="28"/>
        </w:rPr>
        <w:t>Present</w:t>
      </w:r>
      <w:r w:rsidRPr="0007423A">
        <w:rPr>
          <w:rFonts w:asciiTheme="minorHAnsi" w:hAnsiTheme="minorHAnsi" w:cstheme="minorHAnsi"/>
          <w:sz w:val="28"/>
          <w:szCs w:val="28"/>
        </w:rPr>
        <w:t>: Victoria Murray, Lyndsay Fergus, Annie Bruckner, Grazyna Fremi, Mary Frith, David Morris, Russell Frith</w:t>
      </w:r>
      <w:r w:rsidR="00F3161A">
        <w:rPr>
          <w:rFonts w:asciiTheme="minorHAnsi" w:hAnsiTheme="minorHAnsi" w:cstheme="minorHAnsi"/>
          <w:sz w:val="28"/>
          <w:szCs w:val="28"/>
        </w:rPr>
        <w:t xml:space="preserve"> (part)</w:t>
      </w:r>
      <w:r w:rsidRPr="0007423A">
        <w:rPr>
          <w:rFonts w:asciiTheme="minorHAnsi" w:hAnsiTheme="minorHAnsi" w:cstheme="minorHAnsi"/>
          <w:sz w:val="28"/>
          <w:szCs w:val="28"/>
        </w:rPr>
        <w:t>, Olivia</w:t>
      </w:r>
      <w:r w:rsidR="00541FE7" w:rsidRPr="0007423A">
        <w:rPr>
          <w:rFonts w:asciiTheme="minorHAnsi" w:hAnsiTheme="minorHAnsi" w:cstheme="minorHAnsi"/>
          <w:sz w:val="28"/>
          <w:szCs w:val="28"/>
        </w:rPr>
        <w:t xml:space="preserve"> Christie</w:t>
      </w:r>
      <w:r w:rsidRPr="0007423A">
        <w:rPr>
          <w:rFonts w:asciiTheme="minorHAnsi" w:hAnsiTheme="minorHAnsi" w:cstheme="minorHAnsi"/>
          <w:sz w:val="28"/>
          <w:szCs w:val="28"/>
        </w:rPr>
        <w:t>, and Frida Bleakley.</w:t>
      </w:r>
    </w:p>
    <w:p w14:paraId="3DDEA268" w14:textId="66A891B2" w:rsidR="00E91CCD" w:rsidRPr="0007423A" w:rsidRDefault="00575884" w:rsidP="00BE7C7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7423A">
        <w:rPr>
          <w:rFonts w:asciiTheme="minorHAnsi" w:hAnsiTheme="minorHAnsi" w:cstheme="minorHAnsi"/>
          <w:b/>
          <w:bCs/>
          <w:sz w:val="28"/>
          <w:szCs w:val="28"/>
        </w:rPr>
        <w:t>Apologies</w:t>
      </w:r>
      <w:r w:rsidRPr="0007423A">
        <w:rPr>
          <w:rFonts w:asciiTheme="minorHAnsi" w:hAnsiTheme="minorHAnsi" w:cstheme="minorHAnsi"/>
          <w:sz w:val="28"/>
          <w:szCs w:val="28"/>
        </w:rPr>
        <w:t>: Sally Moore.</w:t>
      </w:r>
    </w:p>
    <w:p w14:paraId="6BEA3B5E" w14:textId="77777777" w:rsidR="00BE7C7A" w:rsidRPr="0007423A" w:rsidRDefault="00BE7C7A" w:rsidP="00BE7C7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060BA6E6" w14:textId="4062814D" w:rsidR="00E91CCD" w:rsidRDefault="00575884" w:rsidP="00BE7C7A">
      <w:pPr>
        <w:spacing w:after="0" w:line="240" w:lineRule="auto"/>
        <w:rPr>
          <w:rFonts w:asciiTheme="minorHAnsi" w:hAnsiTheme="minorHAnsi" w:cstheme="minorHAnsi"/>
          <w:color w:val="C45911" w:themeColor="accent2" w:themeShade="BF"/>
          <w:sz w:val="28"/>
          <w:szCs w:val="28"/>
        </w:rPr>
      </w:pPr>
      <w:r w:rsidRPr="0007423A">
        <w:rPr>
          <w:rFonts w:asciiTheme="minorHAnsi" w:hAnsiTheme="minorHAnsi" w:cstheme="minorHAnsi"/>
          <w:b/>
          <w:bCs/>
          <w:sz w:val="28"/>
          <w:szCs w:val="28"/>
        </w:rPr>
        <w:t>Minutes from last meeting</w:t>
      </w:r>
      <w:r w:rsidRPr="0007423A">
        <w:rPr>
          <w:rFonts w:asciiTheme="minorHAnsi" w:hAnsiTheme="minorHAnsi" w:cstheme="minorHAnsi"/>
          <w:sz w:val="28"/>
          <w:szCs w:val="28"/>
        </w:rPr>
        <w:t xml:space="preserve"> were agreed.</w:t>
      </w:r>
      <w:r w:rsidR="00DB1D7A">
        <w:rPr>
          <w:rFonts w:asciiTheme="minorHAnsi" w:hAnsiTheme="minorHAnsi" w:cstheme="minorHAnsi"/>
          <w:sz w:val="28"/>
          <w:szCs w:val="28"/>
        </w:rPr>
        <w:t xml:space="preserve"> </w:t>
      </w:r>
      <w:r w:rsidR="00270FD8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It was agreed that future minutes should principally record</w:t>
      </w:r>
      <w:r w:rsidR="00AF1C40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 Decisions and Actions with </w:t>
      </w:r>
      <w:r w:rsidR="001C10BF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just sufficient text to explain the matter discussed.</w:t>
      </w:r>
    </w:p>
    <w:p w14:paraId="1A6FB6CD" w14:textId="77777777" w:rsidR="00A24E64" w:rsidRDefault="00A24E64" w:rsidP="00BE7C7A">
      <w:pPr>
        <w:spacing w:after="0" w:line="240" w:lineRule="auto"/>
        <w:rPr>
          <w:rFonts w:asciiTheme="minorHAnsi" w:hAnsiTheme="minorHAnsi" w:cstheme="minorHAnsi"/>
          <w:color w:val="C45911" w:themeColor="accent2" w:themeShade="BF"/>
          <w:sz w:val="28"/>
          <w:szCs w:val="28"/>
        </w:rPr>
      </w:pPr>
    </w:p>
    <w:p w14:paraId="71F854EB" w14:textId="54CB68D9" w:rsidR="00A24E64" w:rsidRPr="00270FD8" w:rsidRDefault="00A24E64" w:rsidP="00BE7C7A">
      <w:pPr>
        <w:spacing w:after="0" w:line="240" w:lineRule="auto"/>
        <w:rPr>
          <w:rFonts w:asciiTheme="minorHAnsi" w:hAnsiTheme="minorHAnsi" w:cstheme="minorHAnsi"/>
          <w:color w:val="C45911" w:themeColor="accent2" w:themeShade="BF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Discussion ensued about when and where to post minutes.  It was agreed minutes would be published AFTER the subsequent meeting once they had been agreed</w:t>
      </w:r>
      <w:r w:rsidR="00261ADA">
        <w:rPr>
          <w:rFonts w:asciiTheme="minorHAnsi" w:hAnsiTheme="minorHAnsi" w:cstheme="minorHAnsi"/>
          <w:sz w:val="28"/>
          <w:szCs w:val="28"/>
        </w:rPr>
        <w:t xml:space="preserve">.  It was further agreed that minutes would no longer be printed and posted on notice boards, but just on the website.   It was </w:t>
      </w:r>
      <w:r w:rsidR="00235327">
        <w:rPr>
          <w:rFonts w:asciiTheme="minorHAnsi" w:hAnsiTheme="minorHAnsi" w:cstheme="minorHAnsi"/>
          <w:sz w:val="28"/>
          <w:szCs w:val="28"/>
        </w:rPr>
        <w:t>decided that a notice would be placed on each notice board advising where minutes could be found. Members without access to a computer could</w:t>
      </w:r>
      <w:r w:rsidR="00850F93">
        <w:rPr>
          <w:rFonts w:asciiTheme="minorHAnsi" w:hAnsiTheme="minorHAnsi" w:cstheme="minorHAnsi"/>
          <w:sz w:val="28"/>
          <w:szCs w:val="28"/>
        </w:rPr>
        <w:t xml:space="preserve"> request a copy by contacting the committee. </w:t>
      </w:r>
      <w:r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D</w:t>
      </w:r>
      <w:r w:rsidR="00850F93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M to place this notice on boards at entrance to Mill and Granary.</w:t>
      </w:r>
      <w:r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 </w:t>
      </w:r>
    </w:p>
    <w:p w14:paraId="642001A6" w14:textId="77777777" w:rsidR="00BE7C7A" w:rsidRPr="0007423A" w:rsidRDefault="00BE7C7A" w:rsidP="00BE7C7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4C03049D" w14:textId="041772C5" w:rsidR="005B4E3F" w:rsidRPr="005B4E3F" w:rsidRDefault="00575884" w:rsidP="005B4E3F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7423A">
        <w:rPr>
          <w:rFonts w:asciiTheme="minorHAnsi" w:hAnsiTheme="minorHAnsi" w:cstheme="minorHAnsi"/>
          <w:b/>
          <w:bCs/>
          <w:sz w:val="28"/>
          <w:szCs w:val="28"/>
        </w:rPr>
        <w:t>Matters arising</w:t>
      </w:r>
    </w:p>
    <w:p w14:paraId="67E80B36" w14:textId="6152ABD5" w:rsidR="005B4E3F" w:rsidRDefault="005B4E3F" w:rsidP="002817A3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 w:rsidRPr="005B4E3F">
        <w:rPr>
          <w:rFonts w:asciiTheme="minorHAnsi" w:hAnsiTheme="minorHAnsi" w:cstheme="minorHAnsi"/>
          <w:b/>
          <w:bCs/>
          <w:sz w:val="28"/>
          <w:szCs w:val="28"/>
        </w:rPr>
        <w:t xml:space="preserve">Recycling: </w:t>
      </w:r>
      <w:r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5B4E3F">
        <w:rPr>
          <w:rFonts w:asciiTheme="minorHAnsi" w:hAnsiTheme="minorHAnsi" w:cstheme="minorHAnsi"/>
          <w:sz w:val="28"/>
          <w:szCs w:val="28"/>
        </w:rPr>
        <w:t xml:space="preserve">t was </w:t>
      </w:r>
      <w:r w:rsidR="00D30D37">
        <w:rPr>
          <w:rFonts w:asciiTheme="minorHAnsi" w:hAnsiTheme="minorHAnsi" w:cstheme="minorHAnsi"/>
          <w:sz w:val="28"/>
          <w:szCs w:val="28"/>
        </w:rPr>
        <w:t xml:space="preserve">previously </w:t>
      </w:r>
      <w:r w:rsidRPr="005B4E3F">
        <w:rPr>
          <w:rFonts w:asciiTheme="minorHAnsi" w:hAnsiTheme="minorHAnsi" w:cstheme="minorHAnsi"/>
          <w:sz w:val="28"/>
          <w:szCs w:val="28"/>
        </w:rPr>
        <w:t xml:space="preserve">agreed to separate out recyclable paper and put into separate containers. </w:t>
      </w:r>
      <w:r w:rsidRPr="005B4E3F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>Lyndsay will collect the paper on a regular basis and turn this into paper pulp</w:t>
      </w:r>
      <w:r w:rsidR="00912D3F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 xml:space="preserve">. Due to LF </w:t>
      </w:r>
      <w:r w:rsidR="008579E5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>injury this is continued to next meeting</w:t>
      </w:r>
      <w:r w:rsidRPr="005B4E3F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5B4E3F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01C9CCF5" w14:textId="51E547E8" w:rsidR="008579E5" w:rsidRPr="008579E5" w:rsidRDefault="008579E5" w:rsidP="002817A3">
      <w:pPr>
        <w:pStyle w:val="ListParagraph"/>
        <w:numPr>
          <w:ilvl w:val="0"/>
          <w:numId w:val="3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 w:rsidRPr="008579E5">
        <w:rPr>
          <w:rFonts w:asciiTheme="minorHAnsi" w:hAnsiTheme="minorHAnsi" w:cstheme="minorHAnsi"/>
          <w:b/>
          <w:bCs/>
          <w:sz w:val="28"/>
          <w:szCs w:val="28"/>
        </w:rPr>
        <w:t>Parking on pavement: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9B34BA" w:rsidRPr="008579E5">
        <w:rPr>
          <w:rFonts w:asciiTheme="minorHAnsi" w:hAnsiTheme="minorHAnsi" w:cstheme="minorHAnsi"/>
          <w:sz w:val="28"/>
          <w:szCs w:val="28"/>
        </w:rPr>
        <w:t>VM raised concerns as regards parking</w:t>
      </w:r>
      <w:r w:rsidR="009B34BA">
        <w:rPr>
          <w:rFonts w:asciiTheme="minorHAnsi" w:hAnsiTheme="minorHAnsi" w:cstheme="minorHAnsi"/>
          <w:sz w:val="28"/>
          <w:szCs w:val="28"/>
        </w:rPr>
        <w:t xml:space="preserve"> with </w:t>
      </w:r>
      <w:proofErr w:type="spellStart"/>
      <w:r w:rsidR="009B34BA">
        <w:rPr>
          <w:rFonts w:asciiTheme="minorHAnsi" w:hAnsiTheme="minorHAnsi" w:cstheme="minorHAnsi"/>
          <w:sz w:val="28"/>
          <w:szCs w:val="28"/>
        </w:rPr>
        <w:t>LoL</w:t>
      </w:r>
      <w:proofErr w:type="spellEnd"/>
      <w:r w:rsidR="00325E1C">
        <w:rPr>
          <w:rFonts w:asciiTheme="minorHAnsi" w:hAnsiTheme="minorHAnsi" w:cstheme="minorHAnsi"/>
          <w:sz w:val="28"/>
          <w:szCs w:val="28"/>
        </w:rPr>
        <w:t xml:space="preserve"> (Lamp of Lothian)</w:t>
      </w:r>
      <w:r w:rsidR="009B34BA">
        <w:rPr>
          <w:rFonts w:asciiTheme="minorHAnsi" w:hAnsiTheme="minorHAnsi" w:cstheme="minorHAnsi"/>
          <w:sz w:val="28"/>
          <w:szCs w:val="28"/>
        </w:rPr>
        <w:t xml:space="preserve">. It was discovered that Tyne Tavern appear to </w:t>
      </w:r>
      <w:r w:rsidR="00E64D9A">
        <w:rPr>
          <w:rFonts w:asciiTheme="minorHAnsi" w:hAnsiTheme="minorHAnsi" w:cstheme="minorHAnsi"/>
          <w:sz w:val="28"/>
          <w:szCs w:val="28"/>
        </w:rPr>
        <w:t xml:space="preserve">lease this area and therefore </w:t>
      </w:r>
      <w:r w:rsidR="00041BCB">
        <w:rPr>
          <w:rFonts w:asciiTheme="minorHAnsi" w:hAnsiTheme="minorHAnsi" w:cstheme="minorHAnsi"/>
          <w:sz w:val="28"/>
          <w:szCs w:val="28"/>
        </w:rPr>
        <w:t xml:space="preserve">have </w:t>
      </w:r>
      <w:r w:rsidR="00325E1C">
        <w:rPr>
          <w:rFonts w:asciiTheme="minorHAnsi" w:hAnsiTheme="minorHAnsi" w:cstheme="minorHAnsi"/>
          <w:sz w:val="28"/>
          <w:szCs w:val="28"/>
        </w:rPr>
        <w:t xml:space="preserve">the </w:t>
      </w:r>
      <w:r w:rsidR="00E64D9A">
        <w:rPr>
          <w:rFonts w:asciiTheme="minorHAnsi" w:hAnsiTheme="minorHAnsi" w:cstheme="minorHAnsi"/>
          <w:sz w:val="28"/>
          <w:szCs w:val="28"/>
        </w:rPr>
        <w:t xml:space="preserve">right to park. Second car which was obstructing door was by </w:t>
      </w:r>
      <w:r w:rsidR="004E79F3">
        <w:rPr>
          <w:rFonts w:asciiTheme="minorHAnsi" w:hAnsiTheme="minorHAnsi" w:cstheme="minorHAnsi"/>
          <w:sz w:val="28"/>
          <w:szCs w:val="28"/>
        </w:rPr>
        <w:t xml:space="preserve">tutor who felt nearby parking at night </w:t>
      </w:r>
      <w:r w:rsidR="00634968">
        <w:rPr>
          <w:rFonts w:asciiTheme="minorHAnsi" w:hAnsiTheme="minorHAnsi" w:cstheme="minorHAnsi"/>
          <w:sz w:val="28"/>
          <w:szCs w:val="28"/>
        </w:rPr>
        <w:t xml:space="preserve">was </w:t>
      </w:r>
      <w:r w:rsidR="004E79F3">
        <w:rPr>
          <w:rFonts w:asciiTheme="minorHAnsi" w:hAnsiTheme="minorHAnsi" w:cstheme="minorHAnsi"/>
          <w:sz w:val="28"/>
          <w:szCs w:val="28"/>
        </w:rPr>
        <w:t xml:space="preserve">required for </w:t>
      </w:r>
      <w:r w:rsidR="00041BCB">
        <w:rPr>
          <w:rFonts w:asciiTheme="minorHAnsi" w:hAnsiTheme="minorHAnsi" w:cstheme="minorHAnsi"/>
          <w:sz w:val="28"/>
          <w:szCs w:val="28"/>
        </w:rPr>
        <w:t xml:space="preserve">her </w:t>
      </w:r>
      <w:r w:rsidR="004E79F3">
        <w:rPr>
          <w:rFonts w:asciiTheme="minorHAnsi" w:hAnsiTheme="minorHAnsi" w:cstheme="minorHAnsi"/>
          <w:sz w:val="28"/>
          <w:szCs w:val="28"/>
        </w:rPr>
        <w:t xml:space="preserve">security. They were asked to </w:t>
      </w:r>
      <w:r w:rsidR="00634968">
        <w:rPr>
          <w:rFonts w:asciiTheme="minorHAnsi" w:hAnsiTheme="minorHAnsi" w:cstheme="minorHAnsi"/>
          <w:sz w:val="28"/>
          <w:szCs w:val="28"/>
        </w:rPr>
        <w:t xml:space="preserve">adjust their </w:t>
      </w:r>
      <w:r w:rsidR="005E2CFE">
        <w:rPr>
          <w:rFonts w:asciiTheme="minorHAnsi" w:hAnsiTheme="minorHAnsi" w:cstheme="minorHAnsi"/>
          <w:sz w:val="28"/>
          <w:szCs w:val="28"/>
        </w:rPr>
        <w:t>park</w:t>
      </w:r>
      <w:r w:rsidR="00634968">
        <w:rPr>
          <w:rFonts w:asciiTheme="minorHAnsi" w:hAnsiTheme="minorHAnsi" w:cstheme="minorHAnsi"/>
          <w:sz w:val="28"/>
          <w:szCs w:val="28"/>
        </w:rPr>
        <w:t>ing</w:t>
      </w:r>
      <w:r w:rsidR="005E2CFE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5E2CFE">
        <w:rPr>
          <w:rFonts w:asciiTheme="minorHAnsi" w:hAnsiTheme="minorHAnsi" w:cstheme="minorHAnsi"/>
          <w:sz w:val="28"/>
          <w:szCs w:val="28"/>
        </w:rPr>
        <w:t>so as to</w:t>
      </w:r>
      <w:proofErr w:type="gramEnd"/>
      <w:r w:rsidR="005E2CFE">
        <w:rPr>
          <w:rFonts w:asciiTheme="minorHAnsi" w:hAnsiTheme="minorHAnsi" w:cstheme="minorHAnsi"/>
          <w:sz w:val="28"/>
          <w:szCs w:val="28"/>
        </w:rPr>
        <w:t xml:space="preserve"> not obstruct access to the door.  It was also discussed</w:t>
      </w:r>
      <w:r w:rsidR="00634968">
        <w:rPr>
          <w:rFonts w:asciiTheme="minorHAnsi" w:hAnsiTheme="minorHAnsi" w:cstheme="minorHAnsi"/>
          <w:sz w:val="28"/>
          <w:szCs w:val="28"/>
        </w:rPr>
        <w:t xml:space="preserve"> as to</w:t>
      </w:r>
      <w:r w:rsidR="005E2CFE">
        <w:rPr>
          <w:rFonts w:asciiTheme="minorHAnsi" w:hAnsiTheme="minorHAnsi" w:cstheme="minorHAnsi"/>
          <w:sz w:val="28"/>
          <w:szCs w:val="28"/>
        </w:rPr>
        <w:t xml:space="preserve"> </w:t>
      </w:r>
      <w:r w:rsidR="006B35A9">
        <w:rPr>
          <w:rFonts w:asciiTheme="minorHAnsi" w:hAnsiTheme="minorHAnsi" w:cstheme="minorHAnsi"/>
          <w:sz w:val="28"/>
          <w:szCs w:val="28"/>
        </w:rPr>
        <w:t xml:space="preserve">whether a security light could be placed over fire escape stairs in Mill to allow safe parking </w:t>
      </w:r>
      <w:r w:rsidR="00BD5FEA">
        <w:rPr>
          <w:rFonts w:asciiTheme="minorHAnsi" w:hAnsiTheme="minorHAnsi" w:cstheme="minorHAnsi"/>
          <w:sz w:val="28"/>
          <w:szCs w:val="28"/>
        </w:rPr>
        <w:t xml:space="preserve">on other side of Mill.  </w:t>
      </w:r>
      <w:r w:rsidR="00BD5FEA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VM to request light installation </w:t>
      </w:r>
      <w:r w:rsidR="00325E1C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from </w:t>
      </w:r>
      <w:proofErr w:type="spellStart"/>
      <w:r w:rsidR="00325E1C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LoL</w:t>
      </w:r>
      <w:proofErr w:type="spellEnd"/>
      <w:r w:rsidR="00325E1C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.</w:t>
      </w:r>
    </w:p>
    <w:p w14:paraId="08394F83" w14:textId="77777777" w:rsidR="00B72B3E" w:rsidRDefault="00B72B3E" w:rsidP="00BE7C7A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C861C0B" w14:textId="60BE8676" w:rsidR="00E91CCD" w:rsidRDefault="00575884" w:rsidP="00BE7C7A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7423A">
        <w:rPr>
          <w:rFonts w:asciiTheme="minorHAnsi" w:hAnsiTheme="minorHAnsi" w:cstheme="minorHAnsi"/>
          <w:b/>
          <w:bCs/>
          <w:sz w:val="28"/>
          <w:szCs w:val="28"/>
        </w:rPr>
        <w:t>Members exhibition</w:t>
      </w:r>
    </w:p>
    <w:p w14:paraId="773A0BCB" w14:textId="6DBF8202" w:rsidR="00B72B3E" w:rsidRDefault="00C959CE" w:rsidP="00B72B3E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Dates for Exhibition were agreed</w:t>
      </w:r>
      <w:r w:rsidR="00186A83">
        <w:rPr>
          <w:rFonts w:asciiTheme="minorHAnsi" w:hAnsiTheme="minorHAnsi" w:cstheme="minorHAnsi"/>
          <w:sz w:val="28"/>
          <w:szCs w:val="28"/>
        </w:rPr>
        <w:t>:</w:t>
      </w:r>
    </w:p>
    <w:p w14:paraId="7206686A" w14:textId="7D1198CB" w:rsidR="00186A83" w:rsidRDefault="00186A83" w:rsidP="00186A83">
      <w:pPr>
        <w:pStyle w:val="ListParagraph"/>
        <w:numPr>
          <w:ilvl w:val="0"/>
          <w:numId w:val="6"/>
        </w:numPr>
        <w:spacing w:after="0" w:line="240" w:lineRule="auto"/>
        <w:ind w:left="78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Handing in </w:t>
      </w:r>
      <w:r w:rsidR="00321C84">
        <w:rPr>
          <w:rFonts w:asciiTheme="minorHAnsi" w:hAnsiTheme="minorHAnsi" w:cstheme="minorHAnsi"/>
          <w:sz w:val="28"/>
          <w:szCs w:val="28"/>
        </w:rPr>
        <w:t>–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321C84">
        <w:rPr>
          <w:rFonts w:asciiTheme="minorHAnsi" w:hAnsiTheme="minorHAnsi" w:cstheme="minorHAnsi"/>
          <w:sz w:val="28"/>
          <w:szCs w:val="28"/>
        </w:rPr>
        <w:t>Monday 20/3</w:t>
      </w:r>
    </w:p>
    <w:p w14:paraId="49C54F3B" w14:textId="165D5CD0" w:rsidR="00BB4043" w:rsidRDefault="00BB4043" w:rsidP="00186A83">
      <w:pPr>
        <w:pStyle w:val="ListParagraph"/>
        <w:numPr>
          <w:ilvl w:val="0"/>
          <w:numId w:val="6"/>
        </w:numPr>
        <w:spacing w:after="0" w:line="240" w:lineRule="auto"/>
        <w:ind w:left="786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Hanging  -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Wednesday </w:t>
      </w:r>
    </w:p>
    <w:p w14:paraId="4BD0BC49" w14:textId="1EF5C4CF" w:rsidR="006A3C57" w:rsidRDefault="006A3C57" w:rsidP="00186A83">
      <w:pPr>
        <w:pStyle w:val="ListParagraph"/>
        <w:numPr>
          <w:ilvl w:val="0"/>
          <w:numId w:val="6"/>
        </w:numPr>
        <w:spacing w:after="0" w:line="240" w:lineRule="auto"/>
        <w:ind w:left="78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Judging </w:t>
      </w:r>
      <w:r w:rsidR="00572701">
        <w:rPr>
          <w:rFonts w:asciiTheme="minorHAnsi" w:hAnsiTheme="minorHAnsi" w:cstheme="minorHAnsi"/>
          <w:sz w:val="28"/>
          <w:szCs w:val="28"/>
        </w:rPr>
        <w:t>– Thursday</w:t>
      </w:r>
    </w:p>
    <w:p w14:paraId="6A265F8F" w14:textId="028A5DB6" w:rsidR="00572701" w:rsidRDefault="00572701" w:rsidP="00186A83">
      <w:pPr>
        <w:pStyle w:val="ListParagraph"/>
        <w:numPr>
          <w:ilvl w:val="0"/>
          <w:numId w:val="6"/>
        </w:numPr>
        <w:spacing w:after="0" w:line="240" w:lineRule="auto"/>
        <w:ind w:left="78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Opening Night </w:t>
      </w:r>
      <w:r w:rsidR="00384C77">
        <w:rPr>
          <w:rFonts w:asciiTheme="minorHAnsi" w:hAnsiTheme="minorHAnsi" w:cstheme="minorHAnsi"/>
          <w:sz w:val="28"/>
          <w:szCs w:val="28"/>
        </w:rPr>
        <w:t>–</w:t>
      </w:r>
      <w:r>
        <w:rPr>
          <w:rFonts w:asciiTheme="minorHAnsi" w:hAnsiTheme="minorHAnsi" w:cstheme="minorHAnsi"/>
          <w:sz w:val="28"/>
          <w:szCs w:val="28"/>
        </w:rPr>
        <w:t xml:space="preserve"> Friday</w:t>
      </w:r>
    </w:p>
    <w:p w14:paraId="06410B2F" w14:textId="40AA1C1C" w:rsidR="00384C77" w:rsidRDefault="00384C77" w:rsidP="00186A83">
      <w:pPr>
        <w:pStyle w:val="ListParagraph"/>
        <w:numPr>
          <w:ilvl w:val="0"/>
          <w:numId w:val="6"/>
        </w:numPr>
        <w:spacing w:after="0" w:line="240" w:lineRule="auto"/>
        <w:ind w:left="78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Exhibition Close and Collect -Sunday</w:t>
      </w:r>
      <w:r w:rsidR="00DC1FBF">
        <w:rPr>
          <w:rFonts w:asciiTheme="minorHAnsi" w:hAnsiTheme="minorHAnsi" w:cstheme="minorHAnsi"/>
          <w:sz w:val="28"/>
          <w:szCs w:val="28"/>
        </w:rPr>
        <w:t xml:space="preserve"> 2</w:t>
      </w:r>
      <w:r w:rsidR="00DC1FBF" w:rsidRPr="00DC1FBF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DC1FBF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DC1FBF">
        <w:rPr>
          <w:rFonts w:asciiTheme="minorHAnsi" w:hAnsiTheme="minorHAnsi" w:cstheme="minorHAnsi"/>
          <w:sz w:val="28"/>
          <w:szCs w:val="28"/>
        </w:rPr>
        <w:t>April</w:t>
      </w:r>
      <w:proofErr w:type="gramEnd"/>
    </w:p>
    <w:p w14:paraId="7EDD3FEF" w14:textId="6896B0AC" w:rsidR="009B7295" w:rsidRDefault="00D54C86" w:rsidP="009B7295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Exhibition times 6-8pm Weekdays. 11-4pm Weekends</w:t>
      </w:r>
    </w:p>
    <w:p w14:paraId="2D86052B" w14:textId="77777777" w:rsidR="00735A3A" w:rsidRPr="00B72B3E" w:rsidRDefault="00735A3A" w:rsidP="00735A3A">
      <w:pPr>
        <w:pStyle w:val="ListParagraph"/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</w:p>
    <w:p w14:paraId="3FEED51F" w14:textId="18CCDA10" w:rsidR="00E91CCD" w:rsidRPr="000F3DB9" w:rsidRDefault="00575884" w:rsidP="002817A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 w:rsidRPr="0007423A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 xml:space="preserve">MF has a list of </w:t>
      </w:r>
      <w:proofErr w:type="gramStart"/>
      <w:r w:rsidRPr="0007423A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>tasks</w:t>
      </w:r>
      <w:r w:rsidR="00541FE7" w:rsidRPr="0007423A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>, and</w:t>
      </w:r>
      <w:proofErr w:type="gramEnd"/>
      <w:r w:rsidR="00541FE7" w:rsidRPr="0007423A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 xml:space="preserve"> agreed to lead on the co-ordination of the exhibition this year, with help from the </w:t>
      </w:r>
      <w:r w:rsidRPr="0007423A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>committee.</w:t>
      </w:r>
      <w:r w:rsidR="000F3DB9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 xml:space="preserve"> </w:t>
      </w:r>
    </w:p>
    <w:p w14:paraId="0C35237A" w14:textId="5D0E7D68" w:rsidR="000F3DB9" w:rsidRPr="0007423A" w:rsidRDefault="000F3DB9" w:rsidP="002817A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 xml:space="preserve">MF to put up Rota </w:t>
      </w:r>
      <w:r w:rsidR="004654E2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>for tasks and to distribute Cards into Tutor folders.</w:t>
      </w:r>
    </w:p>
    <w:p w14:paraId="19D9DF35" w14:textId="1B944E91" w:rsidR="00E91CCD" w:rsidRPr="0007423A" w:rsidRDefault="00575884" w:rsidP="00BE7C7A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</w:pPr>
      <w:r w:rsidRPr="0007423A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>GF will contact prospective judges</w:t>
      </w:r>
      <w:r w:rsidR="00113A72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 xml:space="preserve"> to advise of judging day /time and accompany them.  GF also to see if they </w:t>
      </w:r>
      <w:proofErr w:type="gramStart"/>
      <w:r w:rsidR="00113A72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>are able to</w:t>
      </w:r>
      <w:proofErr w:type="gramEnd"/>
      <w:r w:rsidR="00113A72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 xml:space="preserve"> attend Friday night presentation of awards.</w:t>
      </w:r>
    </w:p>
    <w:p w14:paraId="268DB2F5" w14:textId="569B1CD5" w:rsidR="002E0A0C" w:rsidRDefault="00575884" w:rsidP="002E0A0C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 w:rsidRPr="002E0A0C">
        <w:rPr>
          <w:rFonts w:asciiTheme="minorHAnsi" w:hAnsiTheme="minorHAnsi" w:cstheme="minorHAnsi"/>
          <w:sz w:val="28"/>
          <w:szCs w:val="28"/>
        </w:rPr>
        <w:t>Olivia offered to support with design and publicity.</w:t>
      </w:r>
      <w:r w:rsidR="002E0A0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E0A0C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>VM to forward last year</w:t>
      </w:r>
      <w:r w:rsidR="00CF300F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>’</w:t>
      </w:r>
      <w:r w:rsidR="002E0A0C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>s poster as basic example</w:t>
      </w:r>
      <w:r w:rsidR="00227541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 xml:space="preserve"> of content</w:t>
      </w:r>
      <w:r w:rsidR="002E0A0C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 xml:space="preserve"> but OC invited to </w:t>
      </w:r>
      <w:r w:rsidR="00227541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 xml:space="preserve">have free rein on design.  </w:t>
      </w:r>
    </w:p>
    <w:p w14:paraId="6D8F82D0" w14:textId="2C00991A" w:rsidR="007F0F9F" w:rsidRDefault="007F0F9F" w:rsidP="002E0A0C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Posters to be placed </w:t>
      </w:r>
      <w:r w:rsidR="0052453D">
        <w:rPr>
          <w:rFonts w:asciiTheme="minorHAnsi" w:hAnsiTheme="minorHAnsi" w:cstheme="minorHAnsi"/>
          <w:sz w:val="28"/>
          <w:szCs w:val="28"/>
        </w:rPr>
        <w:t>in public locations in Haddington and elsewhere.</w:t>
      </w:r>
      <w:r w:rsidR="0052453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2453D"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>All.</w:t>
      </w:r>
    </w:p>
    <w:p w14:paraId="47889922" w14:textId="660886D0" w:rsidR="009D72BF" w:rsidRPr="009179D6" w:rsidRDefault="009D72BF" w:rsidP="002E0A0C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 w:rsidRPr="009D72BF">
        <w:rPr>
          <w:rFonts w:asciiTheme="minorHAnsi" w:hAnsiTheme="minorHAnsi" w:cstheme="minorHAnsi"/>
          <w:sz w:val="28"/>
          <w:szCs w:val="28"/>
        </w:rPr>
        <w:t>Facebook</w:t>
      </w:r>
      <w:r>
        <w:rPr>
          <w:rFonts w:asciiTheme="minorHAnsi" w:hAnsiTheme="minorHAnsi" w:cstheme="minorHAnsi"/>
          <w:sz w:val="28"/>
          <w:szCs w:val="28"/>
        </w:rPr>
        <w:t xml:space="preserve"> and other social media to be </w:t>
      </w:r>
      <w:r w:rsidR="00F61D55">
        <w:rPr>
          <w:rFonts w:asciiTheme="minorHAnsi" w:hAnsiTheme="minorHAnsi" w:cstheme="minorHAnsi"/>
          <w:sz w:val="28"/>
          <w:szCs w:val="28"/>
        </w:rPr>
        <w:t xml:space="preserve">used also. </w:t>
      </w:r>
      <w:r w:rsidR="00F61D55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OC.  MF to include OC in PACC </w:t>
      </w:r>
      <w:proofErr w:type="spellStart"/>
      <w:r w:rsidR="00F61D55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facebook</w:t>
      </w:r>
      <w:proofErr w:type="spellEnd"/>
      <w:r w:rsidR="00F61D55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 admin</w:t>
      </w:r>
      <w:r w:rsidR="009179D6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.</w:t>
      </w:r>
    </w:p>
    <w:p w14:paraId="3501B3A8" w14:textId="77777777" w:rsidR="00946297" w:rsidRPr="00946297" w:rsidRDefault="00330F71" w:rsidP="002E0A0C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Hanging.  Owen </w:t>
      </w:r>
      <w:r w:rsidR="00D72A28">
        <w:rPr>
          <w:rFonts w:asciiTheme="minorHAnsi" w:hAnsiTheme="minorHAnsi" w:cstheme="minorHAnsi"/>
          <w:sz w:val="28"/>
          <w:szCs w:val="28"/>
        </w:rPr>
        <w:t xml:space="preserve">Normand to be approached to see if he would lead on </w:t>
      </w:r>
      <w:r w:rsidR="00C407CC">
        <w:rPr>
          <w:rFonts w:asciiTheme="minorHAnsi" w:hAnsiTheme="minorHAnsi" w:cstheme="minorHAnsi"/>
          <w:sz w:val="28"/>
          <w:szCs w:val="28"/>
        </w:rPr>
        <w:t xml:space="preserve">hanging layout. </w:t>
      </w:r>
      <w:r w:rsidR="00C407CC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MF</w:t>
      </w:r>
      <w:r w:rsidR="00946297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.</w:t>
      </w:r>
      <w:r w:rsidR="004D6881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 </w:t>
      </w:r>
    </w:p>
    <w:p w14:paraId="67F81FBD" w14:textId="5B6B0DEA" w:rsidR="009179D6" w:rsidRPr="00EC0019" w:rsidRDefault="00946297" w:rsidP="002E0A0C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Hanging</w:t>
      </w:r>
      <w:r w:rsidR="004D6881">
        <w:rPr>
          <w:rFonts w:asciiTheme="minorHAnsi" w:hAnsiTheme="minorHAnsi" w:cstheme="minorHAnsi"/>
          <w:sz w:val="28"/>
          <w:szCs w:val="28"/>
        </w:rPr>
        <w:t xml:space="preserve"> of textiles to be considered</w:t>
      </w:r>
      <w:r w:rsidR="00EC0019">
        <w:rPr>
          <w:rFonts w:asciiTheme="minorHAnsi" w:hAnsiTheme="minorHAnsi" w:cstheme="minorHAnsi"/>
          <w:sz w:val="28"/>
          <w:szCs w:val="28"/>
        </w:rPr>
        <w:t xml:space="preserve">. </w:t>
      </w:r>
      <w:r w:rsidR="00EC0019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FB &amp; GF to discuss with Textile Group.</w:t>
      </w:r>
    </w:p>
    <w:p w14:paraId="3FD0AF95" w14:textId="0FB2C5C5" w:rsidR="00EC0019" w:rsidRPr="00F26596" w:rsidRDefault="00DD3DA6" w:rsidP="002E0A0C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Printed Certificates</w:t>
      </w:r>
      <w:r w:rsidR="00F26596">
        <w:rPr>
          <w:rFonts w:asciiTheme="minorHAnsi" w:hAnsiTheme="minorHAnsi" w:cstheme="minorHAnsi"/>
          <w:sz w:val="28"/>
          <w:szCs w:val="28"/>
        </w:rPr>
        <w:t xml:space="preserve"> for </w:t>
      </w:r>
      <w:proofErr w:type="spellStart"/>
      <w:r w:rsidR="00F26596">
        <w:rPr>
          <w:rFonts w:asciiTheme="minorHAnsi" w:hAnsiTheme="minorHAnsi" w:cstheme="minorHAnsi"/>
          <w:sz w:val="28"/>
          <w:szCs w:val="28"/>
        </w:rPr>
        <w:t>prizewinners</w:t>
      </w:r>
      <w:proofErr w:type="spellEnd"/>
      <w:r w:rsidR="00F26596">
        <w:rPr>
          <w:rFonts w:asciiTheme="minorHAnsi" w:hAnsiTheme="minorHAnsi" w:cstheme="minorHAnsi"/>
          <w:sz w:val="28"/>
          <w:szCs w:val="28"/>
        </w:rPr>
        <w:t xml:space="preserve">.  </w:t>
      </w:r>
      <w:r w:rsidR="00F26596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OC to design. VM to provide examples from last year.</w:t>
      </w:r>
    </w:p>
    <w:p w14:paraId="060AEC4B" w14:textId="3FC84EC7" w:rsidR="00F26596" w:rsidRPr="0082735C" w:rsidRDefault="003D14B3" w:rsidP="002E0A0C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 w:rsidRPr="003D14B3">
        <w:rPr>
          <w:rFonts w:asciiTheme="minorHAnsi" w:hAnsiTheme="minorHAnsi" w:cstheme="minorHAnsi"/>
          <w:sz w:val="28"/>
          <w:szCs w:val="28"/>
        </w:rPr>
        <w:t xml:space="preserve">Retrieval of </w:t>
      </w:r>
      <w:r>
        <w:rPr>
          <w:rFonts w:asciiTheme="minorHAnsi" w:hAnsiTheme="minorHAnsi" w:cstheme="minorHAnsi"/>
          <w:sz w:val="28"/>
          <w:szCs w:val="28"/>
        </w:rPr>
        <w:t xml:space="preserve">prize trophies. </w:t>
      </w:r>
      <w:r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DM to email committee</w:t>
      </w:r>
      <w:r w:rsidR="0082735C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 to allow all to contact as appropriate.</w:t>
      </w:r>
    </w:p>
    <w:p w14:paraId="75E1B070" w14:textId="77777777" w:rsidR="0082735C" w:rsidRDefault="0082735C" w:rsidP="00CE081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58B970AC" w14:textId="6E1EA38C" w:rsidR="00CE0811" w:rsidRDefault="00CE0811" w:rsidP="00CE0811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TERM 3</w:t>
      </w:r>
    </w:p>
    <w:p w14:paraId="086EEDC8" w14:textId="401A290A" w:rsidR="00D50352" w:rsidRPr="006D3AA8" w:rsidRDefault="00D50352" w:rsidP="00D50352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List of classes </w:t>
      </w:r>
      <w:r w:rsidR="009158D3">
        <w:rPr>
          <w:rFonts w:asciiTheme="minorHAnsi" w:hAnsiTheme="minorHAnsi" w:cstheme="minorHAnsi"/>
          <w:sz w:val="28"/>
          <w:szCs w:val="28"/>
        </w:rPr>
        <w:t xml:space="preserve">to be provided by MF and included in Newsletter and </w:t>
      </w:r>
      <w:r w:rsidR="006D3AA8">
        <w:rPr>
          <w:rFonts w:asciiTheme="minorHAnsi" w:hAnsiTheme="minorHAnsi" w:cstheme="minorHAnsi"/>
          <w:sz w:val="28"/>
          <w:szCs w:val="28"/>
        </w:rPr>
        <w:t xml:space="preserve">Mailchimp email to members.  </w:t>
      </w:r>
      <w:r w:rsidR="006D3AA8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MF &amp; DM</w:t>
      </w:r>
    </w:p>
    <w:p w14:paraId="4AED6A0E" w14:textId="2A2328FA" w:rsidR="006D3AA8" w:rsidRPr="002227B9" w:rsidRDefault="002227B9" w:rsidP="00D50352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Start of </w:t>
      </w:r>
      <w:proofErr w:type="gramStart"/>
      <w:r>
        <w:rPr>
          <w:rFonts w:asciiTheme="minorHAnsi" w:hAnsiTheme="minorHAnsi" w:cstheme="minorHAnsi"/>
          <w:sz w:val="28"/>
          <w:szCs w:val="28"/>
        </w:rPr>
        <w:t>Term  17</w:t>
      </w:r>
      <w:proofErr w:type="gramEnd"/>
      <w:r w:rsidRPr="002227B9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sz w:val="28"/>
          <w:szCs w:val="28"/>
        </w:rPr>
        <w:t xml:space="preserve"> April</w:t>
      </w:r>
    </w:p>
    <w:p w14:paraId="56C8B90E" w14:textId="62769457" w:rsidR="002227B9" w:rsidRPr="00C8486B" w:rsidRDefault="002227B9" w:rsidP="00D50352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Opening of Bookings for Members already enrolled in Term 2 </w:t>
      </w:r>
      <w:r w:rsidR="00C8486B">
        <w:rPr>
          <w:rFonts w:asciiTheme="minorHAnsi" w:hAnsiTheme="minorHAnsi" w:cstheme="minorHAnsi"/>
          <w:sz w:val="28"/>
          <w:szCs w:val="28"/>
        </w:rPr>
        <w:t>– 1</w:t>
      </w:r>
      <w:r w:rsidR="00C8486B" w:rsidRPr="00C8486B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="00C8486B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C8486B">
        <w:rPr>
          <w:rFonts w:asciiTheme="minorHAnsi" w:hAnsiTheme="minorHAnsi" w:cstheme="minorHAnsi"/>
          <w:sz w:val="28"/>
          <w:szCs w:val="28"/>
        </w:rPr>
        <w:t>April</w:t>
      </w:r>
      <w:proofErr w:type="gramEnd"/>
    </w:p>
    <w:p w14:paraId="14C30D7D" w14:textId="19373EC3" w:rsidR="00C8486B" w:rsidRPr="00317619" w:rsidRDefault="00C8486B" w:rsidP="00D50352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Opening of Bookings for General Public and Members not previously enrolled </w:t>
      </w:r>
      <w:r w:rsidR="00317619">
        <w:rPr>
          <w:rFonts w:asciiTheme="minorHAnsi" w:hAnsiTheme="minorHAnsi" w:cstheme="minorHAnsi"/>
          <w:sz w:val="28"/>
          <w:szCs w:val="28"/>
        </w:rPr>
        <w:t>– 8</w:t>
      </w:r>
      <w:r w:rsidR="00317619" w:rsidRPr="00317619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317619">
        <w:rPr>
          <w:rFonts w:asciiTheme="minorHAnsi" w:hAnsiTheme="minorHAnsi" w:cstheme="minorHAnsi"/>
          <w:sz w:val="28"/>
          <w:szCs w:val="28"/>
        </w:rPr>
        <w:t xml:space="preserve"> April</w:t>
      </w:r>
    </w:p>
    <w:p w14:paraId="0D4173E8" w14:textId="77777777" w:rsidR="00317619" w:rsidRPr="00D50352" w:rsidRDefault="00317619" w:rsidP="00D50352">
      <w:pPr>
        <w:pStyle w:val="ListParagraph"/>
        <w:numPr>
          <w:ilvl w:val="0"/>
          <w:numId w:val="7"/>
        </w:numPr>
        <w:spacing w:after="0" w:line="240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</w:p>
    <w:p w14:paraId="4607B2F8" w14:textId="47230BEF" w:rsidR="00E91CCD" w:rsidRPr="0007423A" w:rsidRDefault="00575884" w:rsidP="002E0A0C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Theme="minorHAnsi" w:hAnsiTheme="minorHAnsi" w:cstheme="minorHAnsi"/>
          <w:b/>
          <w:bCs/>
          <w:sz w:val="28"/>
          <w:szCs w:val="28"/>
        </w:rPr>
      </w:pPr>
      <w:r w:rsidRPr="0007423A">
        <w:rPr>
          <w:rFonts w:asciiTheme="minorHAnsi" w:hAnsiTheme="minorHAnsi" w:cstheme="minorHAnsi"/>
          <w:b/>
          <w:bCs/>
          <w:sz w:val="28"/>
          <w:szCs w:val="28"/>
        </w:rPr>
        <w:t>AOB</w:t>
      </w:r>
    </w:p>
    <w:p w14:paraId="3A8ABF08" w14:textId="2D55B293" w:rsidR="00E91CCD" w:rsidRPr="0007423A" w:rsidRDefault="0030002A" w:rsidP="00F858D8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Safety in Workshops</w:t>
      </w:r>
      <w:r w:rsidR="00541FE7" w:rsidRPr="0007423A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4F0DE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AB advised of member</w:t>
      </w:r>
      <w:r w:rsidR="009219F6">
        <w:rPr>
          <w:rFonts w:asciiTheme="minorHAnsi" w:hAnsiTheme="minorHAnsi" w:cstheme="minorHAnsi"/>
          <w:sz w:val="28"/>
          <w:szCs w:val="28"/>
        </w:rPr>
        <w:t xml:space="preserve"> bringing children into Pottery on </w:t>
      </w:r>
      <w:proofErr w:type="gramStart"/>
      <w:r w:rsidR="009219F6">
        <w:rPr>
          <w:rFonts w:asciiTheme="minorHAnsi" w:hAnsiTheme="minorHAnsi" w:cstheme="minorHAnsi"/>
          <w:sz w:val="28"/>
          <w:szCs w:val="28"/>
        </w:rPr>
        <w:t>week-end</w:t>
      </w:r>
      <w:proofErr w:type="gramEnd"/>
      <w:r w:rsidR="009219F6">
        <w:rPr>
          <w:rFonts w:asciiTheme="minorHAnsi" w:hAnsiTheme="minorHAnsi" w:cstheme="minorHAnsi"/>
          <w:sz w:val="28"/>
          <w:szCs w:val="28"/>
        </w:rPr>
        <w:t xml:space="preserve">. It was agreed that this was not acceptable both for safety reasons and in breach </w:t>
      </w:r>
      <w:r w:rsidR="00827B76" w:rsidRPr="00827B76">
        <w:rPr>
          <w:rFonts w:asciiTheme="minorHAnsi" w:hAnsiTheme="minorHAnsi" w:cstheme="minorHAnsi"/>
          <w:b/>
          <w:bCs/>
          <w:sz w:val="28"/>
          <w:szCs w:val="28"/>
        </w:rPr>
        <w:t xml:space="preserve">of Lone Working </w:t>
      </w:r>
      <w:r w:rsidR="00827B76">
        <w:rPr>
          <w:rFonts w:asciiTheme="minorHAnsi" w:hAnsiTheme="minorHAnsi" w:cstheme="minorHAnsi"/>
          <w:b/>
          <w:bCs/>
          <w:sz w:val="28"/>
          <w:szCs w:val="28"/>
        </w:rPr>
        <w:t>Policy</w:t>
      </w:r>
      <w:r w:rsidR="004C30FE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="004C30FE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A note reminding members of Policy to be included in next </w:t>
      </w:r>
      <w:proofErr w:type="spellStart"/>
      <w:r w:rsidR="004C30FE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eBulletin</w:t>
      </w:r>
      <w:proofErr w:type="spellEnd"/>
      <w:r w:rsidR="004C30FE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.</w:t>
      </w:r>
      <w:r w:rsidR="00C977F9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 - DM</w:t>
      </w:r>
    </w:p>
    <w:p w14:paraId="05DD908C" w14:textId="4BB07549" w:rsidR="00E91CCD" w:rsidRPr="00CD631C" w:rsidRDefault="00C46B33" w:rsidP="004C30FE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Theme="minorHAnsi" w:hAnsiTheme="minorHAnsi" w:cstheme="minorHAnsi"/>
          <w:color w:val="C45911" w:themeColor="accent2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Cleaner/</w:t>
      </w:r>
      <w:r w:rsidR="00C977F9">
        <w:rPr>
          <w:rFonts w:asciiTheme="minorHAnsi" w:hAnsiTheme="minorHAnsi" w:cstheme="minorHAnsi"/>
          <w:b/>
          <w:bCs/>
          <w:sz w:val="28"/>
          <w:szCs w:val="28"/>
        </w:rPr>
        <w:t>Cleaning</w:t>
      </w:r>
      <w:r w:rsidR="00541FE7" w:rsidRPr="004C30FE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C977F9">
        <w:rPr>
          <w:rFonts w:asciiTheme="minorHAnsi" w:hAnsiTheme="minorHAnsi" w:cstheme="minorHAnsi"/>
          <w:sz w:val="28"/>
          <w:szCs w:val="28"/>
        </w:rPr>
        <w:t xml:space="preserve">VM </w:t>
      </w:r>
      <w:r w:rsidR="0092087B">
        <w:rPr>
          <w:rFonts w:asciiTheme="minorHAnsi" w:hAnsiTheme="minorHAnsi" w:cstheme="minorHAnsi"/>
          <w:sz w:val="28"/>
          <w:szCs w:val="28"/>
        </w:rPr>
        <w:t>advised that cleaner contracted to clean kitchens etc had withdrawn. Discussion ensued on how to replace.</w:t>
      </w:r>
      <w:r w:rsidR="005C5858">
        <w:rPr>
          <w:rFonts w:asciiTheme="minorHAnsi" w:hAnsiTheme="minorHAnsi" w:cstheme="minorHAnsi"/>
          <w:sz w:val="28"/>
          <w:szCs w:val="28"/>
        </w:rPr>
        <w:t xml:space="preserve"> </w:t>
      </w:r>
      <w:r w:rsidR="005C5858" w:rsidRPr="00341C35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VM to search local service provide</w:t>
      </w:r>
      <w:r w:rsidR="00341C35" w:rsidRPr="00341C35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r</w:t>
      </w:r>
      <w:r w:rsidR="00341C35">
        <w:rPr>
          <w:rFonts w:asciiTheme="minorHAnsi" w:hAnsiTheme="minorHAnsi" w:cstheme="minorHAnsi"/>
          <w:sz w:val="28"/>
          <w:szCs w:val="28"/>
        </w:rPr>
        <w:t xml:space="preserve">.  Private if possible but commercial if necessary. </w:t>
      </w:r>
      <w:r w:rsidR="006C03E1">
        <w:rPr>
          <w:rFonts w:asciiTheme="minorHAnsi" w:hAnsiTheme="minorHAnsi" w:cstheme="minorHAnsi"/>
          <w:sz w:val="28"/>
          <w:szCs w:val="28"/>
        </w:rPr>
        <w:t xml:space="preserve"> It was suggested that in next </w:t>
      </w:r>
      <w:proofErr w:type="spellStart"/>
      <w:r w:rsidR="006C03E1">
        <w:rPr>
          <w:rFonts w:asciiTheme="minorHAnsi" w:hAnsiTheme="minorHAnsi" w:cstheme="minorHAnsi"/>
          <w:sz w:val="28"/>
          <w:szCs w:val="28"/>
        </w:rPr>
        <w:t>eBulletin</w:t>
      </w:r>
      <w:proofErr w:type="spellEnd"/>
      <w:r w:rsidR="006C03E1">
        <w:rPr>
          <w:rFonts w:asciiTheme="minorHAnsi" w:hAnsiTheme="minorHAnsi" w:cstheme="minorHAnsi"/>
          <w:sz w:val="28"/>
          <w:szCs w:val="28"/>
        </w:rPr>
        <w:t xml:space="preserve"> to members</w:t>
      </w:r>
      <w:r w:rsidR="004F0DE8">
        <w:rPr>
          <w:rFonts w:asciiTheme="minorHAnsi" w:hAnsiTheme="minorHAnsi" w:cstheme="minorHAnsi"/>
          <w:sz w:val="28"/>
          <w:szCs w:val="28"/>
        </w:rPr>
        <w:t>,</w:t>
      </w:r>
      <w:r w:rsidR="006C03E1">
        <w:rPr>
          <w:rFonts w:asciiTheme="minorHAnsi" w:hAnsiTheme="minorHAnsi" w:cstheme="minorHAnsi"/>
          <w:sz w:val="28"/>
          <w:szCs w:val="28"/>
        </w:rPr>
        <w:t xml:space="preserve"> we could ask </w:t>
      </w:r>
      <w:r w:rsidR="00CD631C">
        <w:rPr>
          <w:rFonts w:asciiTheme="minorHAnsi" w:hAnsiTheme="minorHAnsi" w:cstheme="minorHAnsi"/>
          <w:sz w:val="28"/>
          <w:szCs w:val="28"/>
        </w:rPr>
        <w:t>if someone knows of someone who would be interested in the work.</w:t>
      </w:r>
    </w:p>
    <w:p w14:paraId="0333B4A1" w14:textId="534892EF" w:rsidR="00CD631C" w:rsidRPr="007A18DB" w:rsidRDefault="00CD631C" w:rsidP="004C30FE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Cleaning Materials in Kitchen.</w:t>
      </w:r>
      <w:r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C45911" w:themeColor="accent2" w:themeShade="BF"/>
          <w:sz w:val="28"/>
          <w:szCs w:val="28"/>
        </w:rPr>
        <w:t xml:space="preserve"> </w:t>
      </w:r>
      <w:r w:rsidRPr="007A18DB">
        <w:rPr>
          <w:rFonts w:asciiTheme="minorHAnsi" w:hAnsiTheme="minorHAnsi" w:cstheme="minorHAnsi"/>
          <w:sz w:val="28"/>
          <w:szCs w:val="28"/>
        </w:rPr>
        <w:t xml:space="preserve">DM </w:t>
      </w:r>
      <w:r w:rsidR="00A81063" w:rsidRPr="0007423A">
        <w:rPr>
          <w:rFonts w:asciiTheme="minorHAnsi" w:hAnsiTheme="minorHAnsi" w:cstheme="minorHAnsi"/>
          <w:sz w:val="28"/>
          <w:szCs w:val="28"/>
        </w:rPr>
        <w:t>raised issue as regards the lack of cleanliness of the kitchen</w:t>
      </w:r>
      <w:r w:rsidR="00A81063">
        <w:rPr>
          <w:rFonts w:asciiTheme="minorHAnsi" w:hAnsiTheme="minorHAnsi" w:cstheme="minorHAnsi"/>
          <w:sz w:val="28"/>
          <w:szCs w:val="28"/>
        </w:rPr>
        <w:t>.</w:t>
      </w:r>
      <w:r w:rsidR="00A81063" w:rsidRPr="0007423A">
        <w:rPr>
          <w:rFonts w:asciiTheme="minorHAnsi" w:hAnsiTheme="minorHAnsi" w:cstheme="minorHAnsi"/>
          <w:sz w:val="28"/>
          <w:szCs w:val="28"/>
        </w:rPr>
        <w:t xml:space="preserve"> </w:t>
      </w:r>
      <w:r w:rsidR="00A81063">
        <w:rPr>
          <w:rFonts w:asciiTheme="minorHAnsi" w:hAnsiTheme="minorHAnsi" w:cstheme="minorHAnsi"/>
          <w:sz w:val="28"/>
          <w:szCs w:val="28"/>
        </w:rPr>
        <w:t>D</w:t>
      </w:r>
      <w:r w:rsidRPr="007A18DB">
        <w:rPr>
          <w:rFonts w:asciiTheme="minorHAnsi" w:hAnsiTheme="minorHAnsi" w:cstheme="minorHAnsi"/>
          <w:sz w:val="28"/>
          <w:szCs w:val="28"/>
        </w:rPr>
        <w:t xml:space="preserve">ue to numbers of members using </w:t>
      </w:r>
      <w:r w:rsidR="007A18DB">
        <w:rPr>
          <w:rFonts w:asciiTheme="minorHAnsi" w:hAnsiTheme="minorHAnsi" w:cstheme="minorHAnsi"/>
          <w:sz w:val="28"/>
          <w:szCs w:val="28"/>
        </w:rPr>
        <w:t>the Kitchen on 3</w:t>
      </w:r>
      <w:r w:rsidR="007A18DB" w:rsidRPr="007A18DB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 w:rsidR="007A18DB">
        <w:rPr>
          <w:rFonts w:asciiTheme="minorHAnsi" w:hAnsiTheme="minorHAnsi" w:cstheme="minorHAnsi"/>
          <w:sz w:val="28"/>
          <w:szCs w:val="28"/>
        </w:rPr>
        <w:t xml:space="preserve"> Floor </w:t>
      </w:r>
      <w:r w:rsidR="00A81063">
        <w:rPr>
          <w:rFonts w:asciiTheme="minorHAnsi" w:hAnsiTheme="minorHAnsi" w:cstheme="minorHAnsi"/>
          <w:sz w:val="28"/>
          <w:szCs w:val="28"/>
        </w:rPr>
        <w:t xml:space="preserve">DM felt </w:t>
      </w:r>
      <w:r w:rsidR="007A18DB">
        <w:rPr>
          <w:rFonts w:asciiTheme="minorHAnsi" w:hAnsiTheme="minorHAnsi" w:cstheme="minorHAnsi"/>
          <w:sz w:val="28"/>
          <w:szCs w:val="28"/>
        </w:rPr>
        <w:t xml:space="preserve">that not providing towels and sponge </w:t>
      </w:r>
      <w:proofErr w:type="spellStart"/>
      <w:r w:rsidR="007A18DB">
        <w:rPr>
          <w:rFonts w:asciiTheme="minorHAnsi" w:hAnsiTheme="minorHAnsi" w:cstheme="minorHAnsi"/>
          <w:sz w:val="28"/>
          <w:szCs w:val="28"/>
        </w:rPr>
        <w:t>scourer</w:t>
      </w:r>
      <w:r w:rsidR="007633F3">
        <w:rPr>
          <w:rFonts w:asciiTheme="minorHAnsi" w:hAnsiTheme="minorHAnsi" w:cstheme="minorHAnsi"/>
          <w:sz w:val="28"/>
          <w:szCs w:val="28"/>
        </w:rPr>
        <w:t>s</w:t>
      </w:r>
      <w:proofErr w:type="spellEnd"/>
      <w:r w:rsidR="007633F3">
        <w:rPr>
          <w:rFonts w:asciiTheme="minorHAnsi" w:hAnsiTheme="minorHAnsi" w:cstheme="minorHAnsi"/>
          <w:sz w:val="28"/>
          <w:szCs w:val="28"/>
        </w:rPr>
        <w:t xml:space="preserve"> was a false economy which led to increased </w:t>
      </w:r>
      <w:r w:rsidR="008F6981">
        <w:rPr>
          <w:rFonts w:asciiTheme="minorHAnsi" w:hAnsiTheme="minorHAnsi" w:cstheme="minorHAnsi"/>
          <w:sz w:val="28"/>
          <w:szCs w:val="28"/>
        </w:rPr>
        <w:t>dirtiness</w:t>
      </w:r>
      <w:r w:rsidR="007633F3">
        <w:rPr>
          <w:rFonts w:asciiTheme="minorHAnsi" w:hAnsiTheme="minorHAnsi" w:cstheme="minorHAnsi"/>
          <w:sz w:val="28"/>
          <w:szCs w:val="28"/>
        </w:rPr>
        <w:t xml:space="preserve"> of facilities</w:t>
      </w:r>
      <w:r w:rsidR="008F6981">
        <w:rPr>
          <w:rFonts w:asciiTheme="minorHAnsi" w:hAnsiTheme="minorHAnsi" w:cstheme="minorHAnsi"/>
          <w:sz w:val="28"/>
          <w:szCs w:val="28"/>
        </w:rPr>
        <w:t xml:space="preserve">.  It was agreed to provide commercial blue paper towel rolls </w:t>
      </w:r>
      <w:r w:rsidR="0081274B">
        <w:rPr>
          <w:rFonts w:asciiTheme="minorHAnsi" w:hAnsiTheme="minorHAnsi" w:cstheme="minorHAnsi"/>
          <w:sz w:val="28"/>
          <w:szCs w:val="28"/>
        </w:rPr>
        <w:t xml:space="preserve">and sponge </w:t>
      </w:r>
      <w:proofErr w:type="spellStart"/>
      <w:r w:rsidR="0081274B">
        <w:rPr>
          <w:rFonts w:asciiTheme="minorHAnsi" w:hAnsiTheme="minorHAnsi" w:cstheme="minorHAnsi"/>
          <w:sz w:val="28"/>
          <w:szCs w:val="28"/>
        </w:rPr>
        <w:t>scourers</w:t>
      </w:r>
      <w:proofErr w:type="spellEnd"/>
      <w:r w:rsidR="0081274B">
        <w:rPr>
          <w:rFonts w:asciiTheme="minorHAnsi" w:hAnsiTheme="minorHAnsi" w:cstheme="minorHAnsi"/>
          <w:sz w:val="28"/>
          <w:szCs w:val="28"/>
        </w:rPr>
        <w:t xml:space="preserve"> from PACC funds.  These would be stored in cupboard of ground floor of Mill for use </w:t>
      </w:r>
      <w:r w:rsidR="00F915C1">
        <w:rPr>
          <w:rFonts w:asciiTheme="minorHAnsi" w:hAnsiTheme="minorHAnsi" w:cstheme="minorHAnsi"/>
          <w:sz w:val="28"/>
          <w:szCs w:val="28"/>
        </w:rPr>
        <w:t xml:space="preserve">in all rooms as required in both Mill and Granary. </w:t>
      </w:r>
      <w:r w:rsidR="00F915C1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MF to procure from Costco.</w:t>
      </w:r>
    </w:p>
    <w:p w14:paraId="1FFF095A" w14:textId="614DA182" w:rsidR="00E91CCD" w:rsidRPr="0007423A" w:rsidRDefault="00F915C1" w:rsidP="002817A3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Hoover Hose</w:t>
      </w:r>
      <w:r w:rsidR="00BE7C7A" w:rsidRPr="0007423A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>
        <w:rPr>
          <w:rFonts w:asciiTheme="minorHAnsi" w:hAnsiTheme="minorHAnsi" w:cstheme="minorHAnsi"/>
          <w:sz w:val="28"/>
          <w:szCs w:val="28"/>
        </w:rPr>
        <w:t>AB advised that hose for wet n dry hoover in pottery was unsuitably short.</w:t>
      </w:r>
      <w:r w:rsidR="003324EB">
        <w:rPr>
          <w:rFonts w:asciiTheme="minorHAnsi" w:hAnsiTheme="minorHAnsi" w:cstheme="minorHAnsi"/>
          <w:sz w:val="28"/>
          <w:szCs w:val="28"/>
        </w:rPr>
        <w:t xml:space="preserve"> Henry Hoover hose a suitable replacement. </w:t>
      </w:r>
      <w:r w:rsidR="003324EB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AB asked to procure online</w:t>
      </w:r>
      <w:r w:rsidR="00A81063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 and seek reimbursement from RF.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B219877" w14:textId="65ECDF9F" w:rsidR="00E91CCD" w:rsidRPr="0007423A" w:rsidRDefault="006F464B" w:rsidP="002817A3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LOL </w:t>
      </w:r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 xml:space="preserve">Meeting </w:t>
      </w:r>
      <w:r w:rsidR="00BE7C7A" w:rsidRPr="0007423A">
        <w:rPr>
          <w:rFonts w:asciiTheme="minorHAnsi" w:hAnsiTheme="minorHAnsi" w:cstheme="minorHAnsi"/>
          <w:b/>
          <w:bCs/>
          <w:sz w:val="28"/>
          <w:szCs w:val="28"/>
        </w:rPr>
        <w:t>:</w:t>
      </w:r>
      <w:proofErr w:type="gramEnd"/>
      <w:r w:rsidR="00BE7C7A" w:rsidRPr="0007423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A2C0A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VM and RF </w:t>
      </w:r>
      <w:r>
        <w:rPr>
          <w:rFonts w:asciiTheme="minorHAnsi" w:hAnsiTheme="minorHAnsi" w:cstheme="minorHAnsi"/>
          <w:sz w:val="28"/>
          <w:szCs w:val="28"/>
        </w:rPr>
        <w:t>to attend and provide report of PACC activities and plans.</w:t>
      </w:r>
    </w:p>
    <w:p w14:paraId="52E2FEB5" w14:textId="544FB308" w:rsidR="00E91CCD" w:rsidRPr="00475DBB" w:rsidRDefault="00DF6ECD" w:rsidP="002817A3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Theme="minorHAnsi" w:hAnsiTheme="minorHAnsi" w:cstheme="minorHAnsi"/>
          <w:color w:val="C45911" w:themeColor="accent2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Book Talk </w:t>
      </w:r>
      <w:r w:rsidR="00DA2C0A">
        <w:rPr>
          <w:rFonts w:asciiTheme="minorHAnsi" w:hAnsiTheme="minorHAnsi" w:cstheme="minorHAnsi"/>
          <w:b/>
          <w:bCs/>
          <w:sz w:val="28"/>
          <w:szCs w:val="28"/>
        </w:rPr>
        <w:t xml:space="preserve">organised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by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LoL</w:t>
      </w:r>
      <w:proofErr w:type="spellEnd"/>
      <w:r w:rsidR="00BE7C7A" w:rsidRPr="0007423A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575884" w:rsidRPr="00475DBB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 xml:space="preserve">DM </w:t>
      </w:r>
      <w:r w:rsidRPr="00475DBB">
        <w:rPr>
          <w:rFonts w:asciiTheme="minorHAnsi" w:hAnsiTheme="minorHAnsi" w:cstheme="minorHAnsi"/>
          <w:color w:val="C45911" w:themeColor="accent2" w:themeShade="BF"/>
          <w:sz w:val="28"/>
          <w:szCs w:val="28"/>
        </w:rPr>
        <w:t>to email Kim and see if they want us to post note on our website.</w:t>
      </w:r>
    </w:p>
    <w:p w14:paraId="7E8F9D94" w14:textId="77777777" w:rsidR="00BE7C7A" w:rsidRPr="0007423A" w:rsidRDefault="00BE7C7A" w:rsidP="00BE7C7A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9525685" w14:textId="7CC919BB" w:rsidR="00E91CCD" w:rsidRPr="0007423A" w:rsidRDefault="00575884" w:rsidP="00BE7C7A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7423A">
        <w:rPr>
          <w:rFonts w:asciiTheme="minorHAnsi" w:hAnsiTheme="minorHAnsi" w:cstheme="minorHAnsi"/>
          <w:b/>
          <w:bCs/>
          <w:sz w:val="28"/>
          <w:szCs w:val="28"/>
        </w:rPr>
        <w:t xml:space="preserve">Next </w:t>
      </w:r>
      <w:r w:rsidR="00475DBB">
        <w:rPr>
          <w:rFonts w:asciiTheme="minorHAnsi" w:hAnsiTheme="minorHAnsi" w:cstheme="minorHAnsi"/>
          <w:b/>
          <w:bCs/>
          <w:sz w:val="28"/>
          <w:szCs w:val="28"/>
        </w:rPr>
        <w:t xml:space="preserve">meeting:  Agreed to move from March to </w:t>
      </w:r>
      <w:r w:rsidR="00D30D37">
        <w:rPr>
          <w:rFonts w:asciiTheme="minorHAnsi" w:hAnsiTheme="minorHAnsi" w:cstheme="minorHAnsi"/>
          <w:b/>
          <w:bCs/>
          <w:sz w:val="28"/>
          <w:szCs w:val="28"/>
        </w:rPr>
        <w:t>13</w:t>
      </w:r>
      <w:r w:rsidR="00D30D37" w:rsidRPr="00D30D3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D30D37">
        <w:rPr>
          <w:rFonts w:asciiTheme="minorHAnsi" w:hAnsiTheme="minorHAnsi" w:cstheme="minorHAnsi"/>
          <w:b/>
          <w:bCs/>
          <w:sz w:val="28"/>
          <w:szCs w:val="28"/>
        </w:rPr>
        <w:t xml:space="preserve"> April. Zoom Meeting</w:t>
      </w:r>
      <w:r w:rsidRPr="0007423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F51D0DB" w14:textId="77777777" w:rsidR="00E91CCD" w:rsidRPr="0007423A" w:rsidRDefault="00E91CCD" w:rsidP="00BE7C7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20C62DD6" w14:textId="109425BB" w:rsidR="00E91CCD" w:rsidRPr="0007423A" w:rsidRDefault="00D30D37" w:rsidP="00BE7C7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David Morri</w:t>
      </w:r>
      <w:r w:rsidR="00DA2C0A">
        <w:rPr>
          <w:rFonts w:asciiTheme="minorHAnsi" w:hAnsiTheme="minorHAnsi" w:cstheme="minorHAnsi"/>
          <w:sz w:val="28"/>
          <w:szCs w:val="28"/>
        </w:rPr>
        <w:t>s</w:t>
      </w:r>
    </w:p>
    <w:p w14:paraId="6DD94122" w14:textId="77777777" w:rsidR="00E91CCD" w:rsidRPr="0007423A" w:rsidRDefault="00E91CCD" w:rsidP="00BE7C7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42A49FC0" w14:textId="77777777" w:rsidR="00E91CCD" w:rsidRPr="0007423A" w:rsidRDefault="00E91CCD" w:rsidP="00BE7C7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40915FE4" w14:textId="77777777" w:rsidR="00E91CCD" w:rsidRPr="0007423A" w:rsidRDefault="00575884" w:rsidP="00BE7C7A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7423A">
        <w:rPr>
          <w:rFonts w:asciiTheme="minorHAnsi" w:hAnsiTheme="minorHAnsi" w:cstheme="minorHAnsi"/>
          <w:sz w:val="28"/>
          <w:szCs w:val="28"/>
        </w:rPr>
        <w:t xml:space="preserve"> </w:t>
      </w:r>
    </w:p>
    <w:sectPr w:rsidR="00E91CCD" w:rsidRPr="0007423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CDE0" w14:textId="77777777" w:rsidR="006E0524" w:rsidRDefault="006E0524">
      <w:pPr>
        <w:spacing w:after="0" w:line="240" w:lineRule="auto"/>
      </w:pPr>
      <w:r>
        <w:separator/>
      </w:r>
    </w:p>
  </w:endnote>
  <w:endnote w:type="continuationSeparator" w:id="0">
    <w:p w14:paraId="64171659" w14:textId="77777777" w:rsidR="006E0524" w:rsidRDefault="006E0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BD49" w14:textId="77777777" w:rsidR="006E0524" w:rsidRDefault="006E05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5CC28A" w14:textId="77777777" w:rsidR="006E0524" w:rsidRDefault="006E0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5917"/>
    <w:multiLevelType w:val="hybridMultilevel"/>
    <w:tmpl w:val="31A63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941F8"/>
    <w:multiLevelType w:val="hybridMultilevel"/>
    <w:tmpl w:val="03784C62"/>
    <w:lvl w:ilvl="0" w:tplc="0F98C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24A6C"/>
    <w:multiLevelType w:val="hybridMultilevel"/>
    <w:tmpl w:val="B2804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E13B0"/>
    <w:multiLevelType w:val="hybridMultilevel"/>
    <w:tmpl w:val="207EDBC8"/>
    <w:lvl w:ilvl="0" w:tplc="33083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5F10"/>
    <w:multiLevelType w:val="hybridMultilevel"/>
    <w:tmpl w:val="896C6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B0EDB"/>
    <w:multiLevelType w:val="hybridMultilevel"/>
    <w:tmpl w:val="2D16E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A685F"/>
    <w:multiLevelType w:val="hybridMultilevel"/>
    <w:tmpl w:val="E8103252"/>
    <w:lvl w:ilvl="0" w:tplc="FAEAA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80140">
    <w:abstractNumId w:val="2"/>
  </w:num>
  <w:num w:numId="2" w16cid:durableId="593166641">
    <w:abstractNumId w:val="3"/>
  </w:num>
  <w:num w:numId="3" w16cid:durableId="291909033">
    <w:abstractNumId w:val="5"/>
  </w:num>
  <w:num w:numId="4" w16cid:durableId="1773669401">
    <w:abstractNumId w:val="6"/>
  </w:num>
  <w:num w:numId="5" w16cid:durableId="845167438">
    <w:abstractNumId w:val="1"/>
  </w:num>
  <w:num w:numId="6" w16cid:durableId="614481126">
    <w:abstractNumId w:val="0"/>
  </w:num>
  <w:num w:numId="7" w16cid:durableId="928660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CD"/>
    <w:rsid w:val="00041BCB"/>
    <w:rsid w:val="0007423A"/>
    <w:rsid w:val="000F3DB9"/>
    <w:rsid w:val="00113A72"/>
    <w:rsid w:val="00186A83"/>
    <w:rsid w:val="001C10BF"/>
    <w:rsid w:val="002227B9"/>
    <w:rsid w:val="00227541"/>
    <w:rsid w:val="00235327"/>
    <w:rsid w:val="00261ADA"/>
    <w:rsid w:val="00270FD8"/>
    <w:rsid w:val="002817A3"/>
    <w:rsid w:val="002E0A0C"/>
    <w:rsid w:val="0030002A"/>
    <w:rsid w:val="00304011"/>
    <w:rsid w:val="00317619"/>
    <w:rsid w:val="00321C84"/>
    <w:rsid w:val="00325E1C"/>
    <w:rsid w:val="00330F71"/>
    <w:rsid w:val="003324EB"/>
    <w:rsid w:val="00341C35"/>
    <w:rsid w:val="0035170D"/>
    <w:rsid w:val="00384C77"/>
    <w:rsid w:val="003D14B3"/>
    <w:rsid w:val="004654E2"/>
    <w:rsid w:val="00475DBB"/>
    <w:rsid w:val="0048726C"/>
    <w:rsid w:val="004C30FE"/>
    <w:rsid w:val="004D6881"/>
    <w:rsid w:val="004E79F3"/>
    <w:rsid w:val="004F0DE8"/>
    <w:rsid w:val="0052453D"/>
    <w:rsid w:val="00541FE7"/>
    <w:rsid w:val="00572701"/>
    <w:rsid w:val="00575884"/>
    <w:rsid w:val="005B4E3F"/>
    <w:rsid w:val="005C5858"/>
    <w:rsid w:val="005E2CFE"/>
    <w:rsid w:val="005E32D9"/>
    <w:rsid w:val="00634968"/>
    <w:rsid w:val="0064161F"/>
    <w:rsid w:val="006A3C57"/>
    <w:rsid w:val="006B35A9"/>
    <w:rsid w:val="006C03E1"/>
    <w:rsid w:val="006D3AA8"/>
    <w:rsid w:val="006E0524"/>
    <w:rsid w:val="006F150D"/>
    <w:rsid w:val="006F464B"/>
    <w:rsid w:val="00735A3A"/>
    <w:rsid w:val="007633F3"/>
    <w:rsid w:val="007A18DB"/>
    <w:rsid w:val="007F0F9F"/>
    <w:rsid w:val="0081274B"/>
    <w:rsid w:val="0082735C"/>
    <w:rsid w:val="00827B76"/>
    <w:rsid w:val="00850F93"/>
    <w:rsid w:val="008579E5"/>
    <w:rsid w:val="008F6981"/>
    <w:rsid w:val="00912D3F"/>
    <w:rsid w:val="009158D3"/>
    <w:rsid w:val="009179D6"/>
    <w:rsid w:val="0092087B"/>
    <w:rsid w:val="009219F6"/>
    <w:rsid w:val="00946297"/>
    <w:rsid w:val="009B34BA"/>
    <w:rsid w:val="009B7295"/>
    <w:rsid w:val="009D72BF"/>
    <w:rsid w:val="00A24E64"/>
    <w:rsid w:val="00A81063"/>
    <w:rsid w:val="00AF1C40"/>
    <w:rsid w:val="00B72B3E"/>
    <w:rsid w:val="00BB4043"/>
    <w:rsid w:val="00BD5FEA"/>
    <w:rsid w:val="00BE0080"/>
    <w:rsid w:val="00BE7C7A"/>
    <w:rsid w:val="00C407CC"/>
    <w:rsid w:val="00C46B33"/>
    <w:rsid w:val="00C8486B"/>
    <w:rsid w:val="00C959CE"/>
    <w:rsid w:val="00C977F9"/>
    <w:rsid w:val="00CD631C"/>
    <w:rsid w:val="00CE0811"/>
    <w:rsid w:val="00CF300F"/>
    <w:rsid w:val="00D30D37"/>
    <w:rsid w:val="00D50352"/>
    <w:rsid w:val="00D54C86"/>
    <w:rsid w:val="00D72A28"/>
    <w:rsid w:val="00DA2C0A"/>
    <w:rsid w:val="00DB1D7A"/>
    <w:rsid w:val="00DC1FBF"/>
    <w:rsid w:val="00DD3DA6"/>
    <w:rsid w:val="00DF6ECD"/>
    <w:rsid w:val="00E64D9A"/>
    <w:rsid w:val="00E91CCD"/>
    <w:rsid w:val="00EC0019"/>
    <w:rsid w:val="00F26596"/>
    <w:rsid w:val="00F3161A"/>
    <w:rsid w:val="00F61D55"/>
    <w:rsid w:val="00F83FFF"/>
    <w:rsid w:val="00F858D8"/>
    <w:rsid w:val="00F915C1"/>
    <w:rsid w:val="00FE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1D2A5"/>
  <w15:docId w15:val="{BCBD79B9-CF18-4C94-8AF2-C26ABE97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1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FE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17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Bleakley</dc:creator>
  <dc:description/>
  <cp:lastModifiedBy>David Morris</cp:lastModifiedBy>
  <cp:revision>2</cp:revision>
  <cp:lastPrinted>2023-02-22T18:02:00Z</cp:lastPrinted>
  <dcterms:created xsi:type="dcterms:W3CDTF">2023-04-15T17:31:00Z</dcterms:created>
  <dcterms:modified xsi:type="dcterms:W3CDTF">2023-04-15T17:31:00Z</dcterms:modified>
</cp:coreProperties>
</file>