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D3CE5" w14:textId="012B3DE6" w:rsidR="00683DBB" w:rsidRPr="00275AAC" w:rsidRDefault="0083174C" w:rsidP="00634715">
      <w:pPr>
        <w:rPr>
          <w:bCs/>
        </w:rPr>
      </w:pPr>
      <w:r>
        <w:rPr>
          <w:b/>
        </w:rPr>
        <w:t xml:space="preserve">MINUTES OF </w:t>
      </w:r>
      <w:r w:rsidR="00683DBB">
        <w:rPr>
          <w:b/>
        </w:rPr>
        <w:t>ZOOM DISCUSSION</w:t>
      </w:r>
      <w:r w:rsidR="004D4B9B">
        <w:rPr>
          <w:b/>
        </w:rPr>
        <w:t xml:space="preserve"> </w:t>
      </w:r>
      <w:r w:rsidR="001A024A">
        <w:rPr>
          <w:b/>
        </w:rPr>
        <w:t>– Draft 2</w:t>
      </w:r>
    </w:p>
    <w:p w14:paraId="5AE1BF25" w14:textId="2E3EE170" w:rsidR="00634715" w:rsidRDefault="00683DBB" w:rsidP="00634715">
      <w:r w:rsidRPr="00406FB4">
        <w:rPr>
          <w:bCs/>
        </w:rPr>
        <w:t>H</w:t>
      </w:r>
      <w:r w:rsidR="00634715">
        <w:t xml:space="preserve">eld </w:t>
      </w:r>
      <w:r w:rsidR="00C90658">
        <w:t>5</w:t>
      </w:r>
      <w:r w:rsidR="004B3E9B">
        <w:t>p</w:t>
      </w:r>
      <w:r w:rsidR="00A56464">
        <w:t>m</w:t>
      </w:r>
      <w:r w:rsidR="00C90658">
        <w:t xml:space="preserve"> </w:t>
      </w:r>
      <w:r w:rsidR="0021123A">
        <w:t>T</w:t>
      </w:r>
      <w:r w:rsidR="00C90658">
        <w:t>hursday 2</w:t>
      </w:r>
      <w:r w:rsidR="0021123A">
        <w:t>0</w:t>
      </w:r>
      <w:r w:rsidR="0021123A" w:rsidRPr="0021123A">
        <w:rPr>
          <w:vertAlign w:val="superscript"/>
        </w:rPr>
        <w:t>th</w:t>
      </w:r>
      <w:r w:rsidR="0021123A">
        <w:t xml:space="preserve"> M</w:t>
      </w:r>
      <w:r w:rsidR="00C90658">
        <w:t>ay</w:t>
      </w:r>
      <w:r w:rsidR="0021123A">
        <w:t xml:space="preserve"> </w:t>
      </w:r>
      <w:r w:rsidR="00811854">
        <w:t>2021 online</w:t>
      </w:r>
    </w:p>
    <w:p w14:paraId="1B2ABB39" w14:textId="5B1EE518" w:rsidR="00683DBB" w:rsidRDefault="00683DBB" w:rsidP="00634715">
      <w:r>
        <w:t xml:space="preserve">Meeting </w:t>
      </w:r>
      <w:r w:rsidR="00295A39">
        <w:t>hosted</w:t>
      </w:r>
      <w:r>
        <w:t xml:space="preserve"> </w:t>
      </w:r>
      <w:r w:rsidRPr="00BD6009">
        <w:t xml:space="preserve">by </w:t>
      </w:r>
      <w:r w:rsidR="00C90658">
        <w:t xml:space="preserve">David Morris </w:t>
      </w:r>
      <w:r>
        <w:t>(</w:t>
      </w:r>
      <w:r w:rsidR="00C90658">
        <w:t>DM</w:t>
      </w:r>
      <w:r>
        <w:t>)</w:t>
      </w:r>
    </w:p>
    <w:p w14:paraId="039B428E" w14:textId="7357AD54" w:rsidR="00683DBB" w:rsidRDefault="00634715" w:rsidP="00683DBB">
      <w:r w:rsidRPr="00BC466C">
        <w:rPr>
          <w:b/>
        </w:rPr>
        <w:t>PRESENT</w:t>
      </w:r>
      <w:r w:rsidR="00CB1FB7">
        <w:t>: Judith Dunkerley</w:t>
      </w:r>
      <w:r w:rsidR="00287011">
        <w:t>, Chair</w:t>
      </w:r>
      <w:r w:rsidR="00CB1FB7">
        <w:t xml:space="preserve"> </w:t>
      </w:r>
      <w:r>
        <w:t xml:space="preserve">(JD), Russell </w:t>
      </w:r>
      <w:r w:rsidR="00CB1FB7">
        <w:t>Frith</w:t>
      </w:r>
      <w:r w:rsidR="00287011">
        <w:t>, Treasurer</w:t>
      </w:r>
      <w:r w:rsidR="00CB1FB7">
        <w:t xml:space="preserve"> (RF)</w:t>
      </w:r>
      <w:r>
        <w:t>,</w:t>
      </w:r>
      <w:r w:rsidR="00CB1FB7">
        <w:t xml:space="preserve"> Mary Frith</w:t>
      </w:r>
      <w:r w:rsidR="006C0026">
        <w:t>,</w:t>
      </w:r>
      <w:r w:rsidR="00CB1FB7">
        <w:t xml:space="preserve"> </w:t>
      </w:r>
      <w:r w:rsidR="00287011">
        <w:t xml:space="preserve">Class Co-ordinator </w:t>
      </w:r>
      <w:r w:rsidR="00652301">
        <w:t>(MF)</w:t>
      </w:r>
      <w:r w:rsidR="00F91A55">
        <w:t xml:space="preserve">, </w:t>
      </w:r>
      <w:r w:rsidR="00DF1FC9">
        <w:t xml:space="preserve">David Morris (DM), </w:t>
      </w:r>
      <w:r w:rsidR="00C90658">
        <w:t xml:space="preserve">David Petrie (DP), </w:t>
      </w:r>
      <w:r w:rsidR="00811854">
        <w:t>Grazyna Fremi-</w:t>
      </w:r>
      <w:r w:rsidR="009A1A10">
        <w:t>Hamilton (GH)</w:t>
      </w:r>
      <w:r w:rsidR="00811854">
        <w:t xml:space="preserve">, </w:t>
      </w:r>
      <w:r w:rsidR="00683DBB">
        <w:t>Frida Bleakley</w:t>
      </w:r>
      <w:r w:rsidR="006C0026">
        <w:t xml:space="preserve"> </w:t>
      </w:r>
      <w:r w:rsidR="00683DBB">
        <w:t>(FB)</w:t>
      </w:r>
      <w:r w:rsidR="0021123A">
        <w:t>, Victoria Murray (VM)</w:t>
      </w:r>
    </w:p>
    <w:p w14:paraId="7FAE598B" w14:textId="027AB1AB" w:rsidR="00EF4121" w:rsidRDefault="00DF121C" w:rsidP="00E435C8">
      <w:pPr>
        <w:pStyle w:val="ListParagraph"/>
        <w:numPr>
          <w:ilvl w:val="0"/>
          <w:numId w:val="19"/>
        </w:numPr>
      </w:pPr>
      <w:r>
        <w:t xml:space="preserve"> </w:t>
      </w:r>
      <w:r w:rsidR="00FD2405" w:rsidRPr="00E40147">
        <w:rPr>
          <w:b/>
          <w:bCs/>
        </w:rPr>
        <w:t>A</w:t>
      </w:r>
      <w:r w:rsidRPr="00E40147">
        <w:rPr>
          <w:b/>
          <w:bCs/>
        </w:rPr>
        <w:t xml:space="preserve">pologies for </w:t>
      </w:r>
      <w:r w:rsidR="004B3E9B" w:rsidRPr="00E40147">
        <w:rPr>
          <w:b/>
          <w:bCs/>
        </w:rPr>
        <w:t>a</w:t>
      </w:r>
      <w:r w:rsidRPr="00E40147">
        <w:rPr>
          <w:b/>
          <w:bCs/>
        </w:rPr>
        <w:t>bsence</w:t>
      </w:r>
      <w:r w:rsidR="00FD2405">
        <w:t xml:space="preserve"> </w:t>
      </w:r>
      <w:r w:rsidR="0021123A">
        <w:t>no apologies were given</w:t>
      </w:r>
      <w:r w:rsidR="00811854">
        <w:t xml:space="preserve">.  </w:t>
      </w:r>
    </w:p>
    <w:p w14:paraId="5F3519B8" w14:textId="0D7523CD" w:rsidR="006E4032" w:rsidRDefault="00857248" w:rsidP="00EF4121">
      <w:pPr>
        <w:pStyle w:val="ListParagraph"/>
        <w:numPr>
          <w:ilvl w:val="0"/>
          <w:numId w:val="19"/>
        </w:numPr>
      </w:pPr>
      <w:r w:rsidRPr="00EF4121">
        <w:rPr>
          <w:b/>
          <w:bCs/>
        </w:rPr>
        <w:t>M</w:t>
      </w:r>
      <w:r w:rsidR="00DF121C" w:rsidRPr="00EF4121">
        <w:rPr>
          <w:b/>
          <w:bCs/>
        </w:rPr>
        <w:t>inutes of the previous meeting</w:t>
      </w:r>
      <w:r w:rsidR="00DF121C">
        <w:t xml:space="preserve"> </w:t>
      </w:r>
      <w:r w:rsidR="00C90658">
        <w:t>30</w:t>
      </w:r>
      <w:r w:rsidR="00C90658" w:rsidRPr="00C90658">
        <w:rPr>
          <w:vertAlign w:val="superscript"/>
        </w:rPr>
        <w:t>th</w:t>
      </w:r>
      <w:r w:rsidR="00C90658">
        <w:t xml:space="preserve"> March</w:t>
      </w:r>
      <w:r w:rsidR="006E4032">
        <w:t>.</w:t>
      </w:r>
    </w:p>
    <w:p w14:paraId="45D28FAF" w14:textId="37FEA638" w:rsidR="0025488E" w:rsidRDefault="00FD2405" w:rsidP="006E4032">
      <w:pPr>
        <w:pStyle w:val="ListParagraph"/>
      </w:pPr>
      <w:r>
        <w:t xml:space="preserve">The minutes were proposed by </w:t>
      </w:r>
      <w:r w:rsidR="00C90658">
        <w:t>DM</w:t>
      </w:r>
      <w:r>
        <w:t xml:space="preserve"> and seconded by </w:t>
      </w:r>
      <w:r w:rsidR="00C90658">
        <w:t>VM</w:t>
      </w:r>
    </w:p>
    <w:p w14:paraId="38655FF1" w14:textId="73FB5456" w:rsidR="00DF121C" w:rsidRDefault="00FD2405" w:rsidP="009A1A10">
      <w:pPr>
        <w:pStyle w:val="ListParagraph"/>
        <w:numPr>
          <w:ilvl w:val="0"/>
          <w:numId w:val="19"/>
        </w:numPr>
      </w:pPr>
      <w:r w:rsidRPr="009A1A10">
        <w:rPr>
          <w:b/>
          <w:bCs/>
        </w:rPr>
        <w:t xml:space="preserve"> </w:t>
      </w:r>
      <w:r w:rsidR="00DF121C" w:rsidRPr="009A1A10">
        <w:rPr>
          <w:b/>
          <w:bCs/>
        </w:rPr>
        <w:t>Matters Arising</w:t>
      </w:r>
      <w:r w:rsidR="00DF121C">
        <w:t xml:space="preserve">.  </w:t>
      </w:r>
    </w:p>
    <w:p w14:paraId="0E3A1247" w14:textId="68B2EFFC" w:rsidR="00E35CD3" w:rsidRDefault="00E35CD3" w:rsidP="007B58F0">
      <w:pPr>
        <w:pStyle w:val="ListParagraph"/>
        <w:numPr>
          <w:ilvl w:val="0"/>
          <w:numId w:val="20"/>
        </w:numPr>
      </w:pPr>
      <w:r>
        <w:t>Payment of utilities</w:t>
      </w:r>
      <w:r w:rsidR="00646757">
        <w:t xml:space="preserve">.  JD reported that the final reading for the utility bills for the Granary have been agreed with the </w:t>
      </w:r>
      <w:proofErr w:type="spellStart"/>
      <w:r w:rsidR="00646757">
        <w:t>LoL</w:t>
      </w:r>
      <w:proofErr w:type="spellEnd"/>
      <w:r w:rsidR="00646757">
        <w:t xml:space="preserve"> and submitted to Scottish Gas.  The </w:t>
      </w:r>
      <w:proofErr w:type="spellStart"/>
      <w:r w:rsidR="00646757">
        <w:t>LoL</w:t>
      </w:r>
      <w:proofErr w:type="spellEnd"/>
      <w:r w:rsidR="00646757">
        <w:t xml:space="preserve"> have agreed a new contract with Scottish Gas.</w:t>
      </w:r>
    </w:p>
    <w:p w14:paraId="3596D1D6" w14:textId="77777777" w:rsidR="00A16447" w:rsidRPr="00A16447" w:rsidRDefault="00A16447" w:rsidP="007B58F0">
      <w:pPr>
        <w:pStyle w:val="ListParagraph"/>
        <w:numPr>
          <w:ilvl w:val="0"/>
          <w:numId w:val="20"/>
        </w:numPr>
      </w:pPr>
      <w:r>
        <w:rPr>
          <w:color w:val="000000" w:themeColor="text1"/>
        </w:rPr>
        <w:t xml:space="preserve">JD noted that </w:t>
      </w:r>
      <w:r w:rsidR="00F122D3" w:rsidRPr="00A16447">
        <w:rPr>
          <w:color w:val="000000" w:themeColor="text1"/>
        </w:rPr>
        <w:t xml:space="preserve">PACC may need to review the allowing of Members to Lone Working access </w:t>
      </w:r>
      <w:proofErr w:type="gramStart"/>
      <w:r w:rsidR="00F122D3" w:rsidRPr="00A16447">
        <w:rPr>
          <w:color w:val="000000" w:themeColor="text1"/>
        </w:rPr>
        <w:t>in light of</w:t>
      </w:r>
      <w:proofErr w:type="gramEnd"/>
      <w:r w:rsidR="00F122D3" w:rsidRPr="00A16447">
        <w:rPr>
          <w:color w:val="000000" w:themeColor="text1"/>
        </w:rPr>
        <w:t xml:space="preserve"> COVID restrictions and the possible additional use of rooms by </w:t>
      </w:r>
      <w:proofErr w:type="spellStart"/>
      <w:r w:rsidR="00F122D3" w:rsidRPr="00A16447">
        <w:rPr>
          <w:color w:val="000000" w:themeColor="text1"/>
        </w:rPr>
        <w:t>LoL</w:t>
      </w:r>
      <w:proofErr w:type="spellEnd"/>
      <w:r w:rsidR="00F122D3" w:rsidRPr="00A16447">
        <w:rPr>
          <w:color w:val="000000" w:themeColor="text1"/>
        </w:rPr>
        <w:t xml:space="preserve"> and others.  RF to check if this right is stated in the Constitution</w:t>
      </w:r>
      <w:r>
        <w:rPr>
          <w:color w:val="FF0000"/>
        </w:rPr>
        <w:t xml:space="preserve">. </w:t>
      </w:r>
    </w:p>
    <w:p w14:paraId="781DF4C2" w14:textId="12E6A6B9" w:rsidR="00E35CD3" w:rsidRDefault="00A16447" w:rsidP="00A16447">
      <w:pPr>
        <w:pStyle w:val="ListParagraph"/>
        <w:ind w:left="1080"/>
      </w:pPr>
      <w:r>
        <w:rPr>
          <w:color w:val="FF0000"/>
        </w:rPr>
        <w:t xml:space="preserve"> </w:t>
      </w:r>
      <w:r w:rsidRPr="00A16447">
        <w:rPr>
          <w:color w:val="000000" w:themeColor="text1"/>
        </w:rPr>
        <w:t xml:space="preserve">(DM has checked it is not mentioned see </w:t>
      </w:r>
      <w:r w:rsidR="00F122D3" w:rsidRPr="00A16447">
        <w:rPr>
          <w:color w:val="000000" w:themeColor="text1"/>
        </w:rPr>
        <w:t xml:space="preserve"> </w:t>
      </w:r>
      <w:hyperlink r:id="rId5" w:history="1">
        <w:r w:rsidR="00F122D3" w:rsidRPr="00A16447">
          <w:rPr>
            <w:rStyle w:val="Hyperlink"/>
            <w:color w:val="000000" w:themeColor="text1"/>
          </w:rPr>
          <w:t>https://thepacc.org.uk/membership-terms-and-conditions/</w:t>
        </w:r>
      </w:hyperlink>
      <w:r w:rsidR="00F122D3" w:rsidRPr="00A16447">
        <w:rPr>
          <w:color w:val="000000" w:themeColor="text1"/>
        </w:rPr>
        <w:t xml:space="preserve"> </w:t>
      </w:r>
      <w:r w:rsidRPr="00A16447">
        <w:rPr>
          <w:color w:val="000000" w:themeColor="text1"/>
        </w:rPr>
        <w:t>)</w:t>
      </w:r>
      <w:r w:rsidR="00F122D3" w:rsidRPr="00A16447">
        <w:rPr>
          <w:color w:val="000000" w:themeColor="text1"/>
        </w:rPr>
        <w:t>.</w:t>
      </w:r>
      <w:r w:rsidR="00646757" w:rsidRPr="00A16447">
        <w:rPr>
          <w:color w:val="000000" w:themeColor="text1"/>
        </w:rPr>
        <w:t xml:space="preserve">  </w:t>
      </w:r>
      <w:r w:rsidR="00053E69">
        <w:t xml:space="preserve">It was agreed to look at new ways that informal groups would book the use of rooms.  VM suggested that an online system of bookings might be </w:t>
      </w:r>
      <w:proofErr w:type="gramStart"/>
      <w:r w:rsidR="00053E69">
        <w:t>possible</w:t>
      </w:r>
      <w:proofErr w:type="gramEnd"/>
      <w:r w:rsidR="00053E69">
        <w:t xml:space="preserve"> and DM agreed to look into this.</w:t>
      </w:r>
    </w:p>
    <w:p w14:paraId="4F386068" w14:textId="053ED5B8" w:rsidR="00053E69" w:rsidRDefault="00053E69" w:rsidP="00A37F45">
      <w:pPr>
        <w:pStyle w:val="ListParagraph"/>
        <w:numPr>
          <w:ilvl w:val="0"/>
          <w:numId w:val="20"/>
        </w:numPr>
      </w:pPr>
      <w:r>
        <w:t xml:space="preserve">JD reported that Sheena Phillip’s two online classes had now been completed.  She felt that the ‘Atmospheric Landscapes’ had been a particular success with the availability of the videos through </w:t>
      </w:r>
      <w:proofErr w:type="spellStart"/>
      <w:r w:rsidR="004E0CBE" w:rsidRPr="00A16447">
        <w:rPr>
          <w:color w:val="000000" w:themeColor="text1"/>
        </w:rPr>
        <w:t>Youtube</w:t>
      </w:r>
      <w:proofErr w:type="spellEnd"/>
      <w:r>
        <w:t>.  And that this material continued to be available to the class to catch up on work.  She also reported that the ‘Studio Sessions’ was continuing as an informal group and was giving shared support to these members.  She pointed out that this was a good example of the success of an online class.</w:t>
      </w:r>
    </w:p>
    <w:p w14:paraId="1FFF2DF6" w14:textId="2248B6B4" w:rsidR="00053E69" w:rsidRDefault="00053E69" w:rsidP="00C16577">
      <w:pPr>
        <w:pStyle w:val="ListParagraph"/>
        <w:numPr>
          <w:ilvl w:val="0"/>
          <w:numId w:val="19"/>
        </w:numPr>
        <w:rPr>
          <w:b/>
        </w:rPr>
      </w:pPr>
      <w:r>
        <w:rPr>
          <w:b/>
        </w:rPr>
        <w:t>Update on second online exhibition</w:t>
      </w:r>
    </w:p>
    <w:p w14:paraId="7C4BD2AE" w14:textId="7E524DCF" w:rsidR="00E40147" w:rsidRPr="00E40147" w:rsidRDefault="00053E69" w:rsidP="003700C3">
      <w:pPr>
        <w:pStyle w:val="ListParagraph"/>
        <w:numPr>
          <w:ilvl w:val="0"/>
          <w:numId w:val="20"/>
        </w:numPr>
        <w:rPr>
          <w:b/>
        </w:rPr>
      </w:pPr>
      <w:r w:rsidRPr="00E40147">
        <w:rPr>
          <w:b/>
        </w:rPr>
        <w:t xml:space="preserve"> </w:t>
      </w:r>
      <w:r w:rsidR="00353357" w:rsidRPr="00E40147">
        <w:rPr>
          <w:bCs/>
        </w:rPr>
        <w:t xml:space="preserve">DM reported that there was a steady submission of entries for the exhibition.  These were lower than the first event but that he expected the usual </w:t>
      </w:r>
      <w:proofErr w:type="gramStart"/>
      <w:r w:rsidR="00353357" w:rsidRPr="00E40147">
        <w:rPr>
          <w:bCs/>
        </w:rPr>
        <w:t>last minute</w:t>
      </w:r>
      <w:proofErr w:type="gramEnd"/>
      <w:r w:rsidR="00353357" w:rsidRPr="00E40147">
        <w:rPr>
          <w:bCs/>
        </w:rPr>
        <w:t xml:space="preserve"> rush to submit.</w:t>
      </w:r>
      <w:r w:rsidR="00F1442A" w:rsidRPr="00E40147">
        <w:rPr>
          <w:bCs/>
        </w:rPr>
        <w:t xml:space="preserve">  </w:t>
      </w:r>
      <w:proofErr w:type="gramStart"/>
      <w:r w:rsidR="00F1442A" w:rsidRPr="00E40147">
        <w:rPr>
          <w:bCs/>
        </w:rPr>
        <w:t>Generally</w:t>
      </w:r>
      <w:proofErr w:type="gramEnd"/>
      <w:r w:rsidR="00F1442A" w:rsidRPr="00E40147">
        <w:rPr>
          <w:bCs/>
        </w:rPr>
        <w:t xml:space="preserve"> he reported that the preparations were going well.</w:t>
      </w:r>
    </w:p>
    <w:p w14:paraId="6FC86221" w14:textId="2DB2D2DC" w:rsidR="00053E69" w:rsidRPr="00E40147" w:rsidRDefault="00F1442A" w:rsidP="00E40147">
      <w:pPr>
        <w:pStyle w:val="ListParagraph"/>
        <w:numPr>
          <w:ilvl w:val="0"/>
          <w:numId w:val="19"/>
        </w:numPr>
        <w:rPr>
          <w:b/>
        </w:rPr>
      </w:pPr>
      <w:r w:rsidRPr="00E40147">
        <w:rPr>
          <w:b/>
        </w:rPr>
        <w:t>June Classes</w:t>
      </w:r>
    </w:p>
    <w:p w14:paraId="41DAB009" w14:textId="3F0CC6D8" w:rsidR="00383516" w:rsidRDefault="00383516" w:rsidP="00383516">
      <w:pPr>
        <w:pStyle w:val="ListParagraph"/>
        <w:numPr>
          <w:ilvl w:val="0"/>
          <w:numId w:val="20"/>
        </w:numPr>
        <w:rPr>
          <w:bCs/>
        </w:rPr>
      </w:pPr>
      <w:r w:rsidRPr="00383516">
        <w:rPr>
          <w:bCs/>
        </w:rPr>
        <w:t>The committee voted unanimously to open live classes in June</w:t>
      </w:r>
      <w:r>
        <w:rPr>
          <w:bCs/>
        </w:rPr>
        <w:t xml:space="preserve">.  It was noted that all Government regulations would be observed regarding social distancing and hand washing.  JD to draw up a timetable where the tutors have agreed to book classes.  Classes to be booked as a series of independent workshops if that is requested by the tutors.  The numbers in each studio to follow the guidelines that have been drawn up by RF to observe 2 metre distancing if this is still in force in June. </w:t>
      </w:r>
    </w:p>
    <w:p w14:paraId="574334F0" w14:textId="3F3B758F" w:rsidR="00E63421" w:rsidRDefault="00383516" w:rsidP="00383516">
      <w:pPr>
        <w:pStyle w:val="ListParagraph"/>
        <w:ind w:left="1080"/>
        <w:rPr>
          <w:bCs/>
        </w:rPr>
      </w:pPr>
      <w:r>
        <w:rPr>
          <w:bCs/>
        </w:rPr>
        <w:t>(see attached)</w:t>
      </w:r>
    </w:p>
    <w:p w14:paraId="51CF1CBC" w14:textId="7C94EBE1" w:rsidR="00393F83" w:rsidRPr="00383516" w:rsidRDefault="00393F83" w:rsidP="00393F83">
      <w:pPr>
        <w:pStyle w:val="ListParagraph"/>
        <w:numPr>
          <w:ilvl w:val="0"/>
          <w:numId w:val="20"/>
        </w:numPr>
        <w:rPr>
          <w:bCs/>
        </w:rPr>
      </w:pPr>
      <w:r>
        <w:rPr>
          <w:bCs/>
        </w:rPr>
        <w:t xml:space="preserve"> GH suggested that a live exhibition might now be possible as well as the online one.  She suggested that some of the exhibits could be shown in a live setting.  It was decided that it would be difficult to make this a safe event bringing too many people together at one time.  And that it would be a too much work </w:t>
      </w:r>
      <w:r w:rsidRPr="00A16447">
        <w:rPr>
          <w:bCs/>
          <w:color w:val="000000" w:themeColor="text1"/>
        </w:rPr>
        <w:t>for</w:t>
      </w:r>
      <w:r w:rsidR="004E0CBE" w:rsidRPr="00A16447">
        <w:rPr>
          <w:bCs/>
          <w:color w:val="000000" w:themeColor="text1"/>
        </w:rPr>
        <w:t xml:space="preserve"> an uncertain benefit.</w:t>
      </w:r>
      <w:r w:rsidR="00A16447">
        <w:rPr>
          <w:bCs/>
          <w:color w:val="000000" w:themeColor="text1"/>
        </w:rPr>
        <w:t xml:space="preserve"> </w:t>
      </w:r>
      <w:r w:rsidRPr="00A16447">
        <w:rPr>
          <w:bCs/>
        </w:rPr>
        <w:t xml:space="preserve"> </w:t>
      </w:r>
      <w:r>
        <w:rPr>
          <w:bCs/>
        </w:rPr>
        <w:t>It was noted that we could agree the timing of the 2021/ 2022 Spring exhibition</w:t>
      </w:r>
      <w:r w:rsidR="004E0CBE">
        <w:rPr>
          <w:bCs/>
        </w:rPr>
        <w:t xml:space="preserve"> </w:t>
      </w:r>
      <w:r w:rsidR="004E0CBE" w:rsidRPr="00A16447">
        <w:rPr>
          <w:bCs/>
          <w:color w:val="000000" w:themeColor="text1"/>
        </w:rPr>
        <w:t xml:space="preserve">and anticipate this to be a live </w:t>
      </w:r>
      <w:proofErr w:type="gramStart"/>
      <w:r w:rsidR="004E0CBE" w:rsidRPr="00A16447">
        <w:rPr>
          <w:bCs/>
          <w:color w:val="000000" w:themeColor="text1"/>
        </w:rPr>
        <w:t>event.</w:t>
      </w:r>
      <w:r w:rsidRPr="00A16447">
        <w:rPr>
          <w:bCs/>
          <w:color w:val="000000" w:themeColor="text1"/>
        </w:rPr>
        <w:t>.</w:t>
      </w:r>
      <w:proofErr w:type="gramEnd"/>
    </w:p>
    <w:p w14:paraId="4AA22257" w14:textId="38BC43BD" w:rsidR="00383516" w:rsidRDefault="00383516" w:rsidP="00C16577">
      <w:pPr>
        <w:pStyle w:val="ListParagraph"/>
        <w:numPr>
          <w:ilvl w:val="0"/>
          <w:numId w:val="19"/>
        </w:numPr>
        <w:rPr>
          <w:b/>
        </w:rPr>
      </w:pPr>
      <w:r>
        <w:rPr>
          <w:b/>
        </w:rPr>
        <w:t>September Classes</w:t>
      </w:r>
    </w:p>
    <w:p w14:paraId="2D26FDBE" w14:textId="4E5FAC86" w:rsidR="008E4425" w:rsidRPr="008E4425" w:rsidRDefault="00D2488E" w:rsidP="00F062F0">
      <w:pPr>
        <w:pStyle w:val="ListParagraph"/>
        <w:numPr>
          <w:ilvl w:val="0"/>
          <w:numId w:val="20"/>
        </w:numPr>
        <w:rPr>
          <w:bCs/>
        </w:rPr>
      </w:pPr>
      <w:r w:rsidRPr="008E4425">
        <w:rPr>
          <w:bCs/>
        </w:rPr>
        <w:t>MF reported that she has contacted the tutors and that most have rep</w:t>
      </w:r>
      <w:r w:rsidR="008E4425" w:rsidRPr="008E4425">
        <w:rPr>
          <w:bCs/>
        </w:rPr>
        <w:t>l</w:t>
      </w:r>
      <w:r w:rsidRPr="008E4425">
        <w:rPr>
          <w:bCs/>
        </w:rPr>
        <w:t>i</w:t>
      </w:r>
      <w:r w:rsidR="008E4425" w:rsidRPr="008E4425">
        <w:rPr>
          <w:bCs/>
        </w:rPr>
        <w:t xml:space="preserve">ed with their plans for September teaching.  Marie Henderson has suggested that Kirsty Odds would run one of the weaving courses.  Anna </w:t>
      </w:r>
      <w:proofErr w:type="spellStart"/>
      <w:r w:rsidR="008E4425" w:rsidRPr="008E4425">
        <w:rPr>
          <w:bCs/>
        </w:rPr>
        <w:t>Liebmann</w:t>
      </w:r>
      <w:proofErr w:type="spellEnd"/>
      <w:r w:rsidR="008E4425" w:rsidRPr="008E4425">
        <w:rPr>
          <w:bCs/>
        </w:rPr>
        <w:t xml:space="preserve"> has suggested a new person to take over teaching her </w:t>
      </w:r>
      <w:r w:rsidR="00E40147">
        <w:rPr>
          <w:bCs/>
        </w:rPr>
        <w:t>B</w:t>
      </w:r>
      <w:r w:rsidR="008E4425" w:rsidRPr="008E4425">
        <w:rPr>
          <w:bCs/>
        </w:rPr>
        <w:t xml:space="preserve">eginners class.  Sheena Phillips has requested to change the day of her class to a Tuesday.  </w:t>
      </w:r>
      <w:r w:rsidR="008E4425">
        <w:rPr>
          <w:bCs/>
        </w:rPr>
        <w:t>Marion Black has said th</w:t>
      </w:r>
      <w:r w:rsidR="00E40147">
        <w:rPr>
          <w:bCs/>
        </w:rPr>
        <w:t>at</w:t>
      </w:r>
      <w:r w:rsidR="008E4425">
        <w:rPr>
          <w:bCs/>
        </w:rPr>
        <w:t xml:space="preserve"> the Spinners and Weavers Self- Help would be split into </w:t>
      </w:r>
      <w:r w:rsidR="00013D49">
        <w:rPr>
          <w:bCs/>
        </w:rPr>
        <w:t xml:space="preserve">two </w:t>
      </w:r>
      <w:r w:rsidR="008E4425">
        <w:rPr>
          <w:bCs/>
        </w:rPr>
        <w:t xml:space="preserve">different </w:t>
      </w:r>
      <w:r w:rsidR="00013D49">
        <w:rPr>
          <w:bCs/>
        </w:rPr>
        <w:t xml:space="preserve">smaller </w:t>
      </w:r>
      <w:r w:rsidR="008E4425">
        <w:rPr>
          <w:bCs/>
        </w:rPr>
        <w:t>groups</w:t>
      </w:r>
      <w:r w:rsidR="00013D49">
        <w:rPr>
          <w:bCs/>
        </w:rPr>
        <w:t xml:space="preserve"> meeting at a different time.  </w:t>
      </w:r>
    </w:p>
    <w:p w14:paraId="276E6AC1" w14:textId="25813291" w:rsidR="00383516" w:rsidRPr="00383516" w:rsidRDefault="00383516" w:rsidP="00383516">
      <w:pPr>
        <w:pStyle w:val="ListParagraph"/>
        <w:numPr>
          <w:ilvl w:val="0"/>
          <w:numId w:val="20"/>
        </w:numPr>
        <w:rPr>
          <w:b/>
        </w:rPr>
      </w:pPr>
      <w:r>
        <w:rPr>
          <w:bCs/>
        </w:rPr>
        <w:t xml:space="preserve">JD to draw up a timetable for classes for September where the tutors have agreed to start teaching.  The timetable will then be sent to the </w:t>
      </w:r>
      <w:proofErr w:type="spellStart"/>
      <w:r>
        <w:rPr>
          <w:bCs/>
        </w:rPr>
        <w:t>LoL</w:t>
      </w:r>
      <w:proofErr w:type="spellEnd"/>
      <w:r>
        <w:rPr>
          <w:bCs/>
        </w:rPr>
        <w:t xml:space="preserve"> to indicate to them the use of rooms in the two buildings.  </w:t>
      </w:r>
    </w:p>
    <w:p w14:paraId="687DB6F2" w14:textId="53548F62" w:rsidR="00383516" w:rsidRDefault="00383516" w:rsidP="00383516">
      <w:pPr>
        <w:pStyle w:val="ListParagraph"/>
        <w:ind w:left="1080"/>
        <w:rPr>
          <w:bCs/>
        </w:rPr>
      </w:pPr>
      <w:r>
        <w:rPr>
          <w:bCs/>
        </w:rPr>
        <w:t>(see attached)</w:t>
      </w:r>
    </w:p>
    <w:p w14:paraId="6E0D874D" w14:textId="085BAED1" w:rsidR="00FE7FA0" w:rsidRPr="00393F83" w:rsidRDefault="00FE7FA0" w:rsidP="00FE7FA0">
      <w:pPr>
        <w:pStyle w:val="ListParagraph"/>
        <w:numPr>
          <w:ilvl w:val="0"/>
          <w:numId w:val="20"/>
        </w:numPr>
        <w:rPr>
          <w:b/>
        </w:rPr>
      </w:pPr>
      <w:r>
        <w:rPr>
          <w:bCs/>
        </w:rPr>
        <w:lastRenderedPageBreak/>
        <w:t xml:space="preserve"> </w:t>
      </w:r>
      <w:r w:rsidR="00393F83">
        <w:rPr>
          <w:bCs/>
        </w:rPr>
        <w:t>JD suggested that in September a notice should be posted in each room to indicate when groups had booked a session and when the room was free.  It was noted again that future ‘Lone Working’ groups would have to book in a more formal way.</w:t>
      </w:r>
    </w:p>
    <w:p w14:paraId="49F15967" w14:textId="405F9B27" w:rsidR="00393F83" w:rsidRPr="00E63421" w:rsidRDefault="00393F83" w:rsidP="00FE7FA0">
      <w:pPr>
        <w:pStyle w:val="ListParagraph"/>
        <w:numPr>
          <w:ilvl w:val="0"/>
          <w:numId w:val="20"/>
        </w:numPr>
        <w:rPr>
          <w:b/>
        </w:rPr>
      </w:pPr>
      <w:r>
        <w:rPr>
          <w:bCs/>
        </w:rPr>
        <w:t>FB pointed out that it was reasonable to assume that in September PACC would still have to observe all the rules for Covid safe meetings.  That is observing social distancing and hand sanitation.  This was acknowledged by the meeting.</w:t>
      </w:r>
    </w:p>
    <w:p w14:paraId="3FB84589" w14:textId="23678528" w:rsidR="00416359" w:rsidRPr="00416359" w:rsidRDefault="00416359" w:rsidP="00416359">
      <w:pPr>
        <w:pStyle w:val="ListParagraph"/>
        <w:rPr>
          <w:b/>
        </w:rPr>
      </w:pPr>
      <w:r w:rsidRPr="00416359">
        <w:rPr>
          <w:bCs/>
        </w:rPr>
        <w:t xml:space="preserve">GH and FB </w:t>
      </w:r>
      <w:r w:rsidR="00E63421" w:rsidRPr="00416359">
        <w:rPr>
          <w:bCs/>
        </w:rPr>
        <w:t xml:space="preserve">raised </w:t>
      </w:r>
      <w:r w:rsidRPr="00416359">
        <w:rPr>
          <w:bCs/>
        </w:rPr>
        <w:t>a</w:t>
      </w:r>
      <w:r w:rsidR="00E63421" w:rsidRPr="00416359">
        <w:rPr>
          <w:bCs/>
        </w:rPr>
        <w:t xml:space="preserve">gain </w:t>
      </w:r>
      <w:r w:rsidRPr="00416359">
        <w:rPr>
          <w:bCs/>
        </w:rPr>
        <w:t xml:space="preserve">the issue of the </w:t>
      </w:r>
      <w:r w:rsidR="00E63421" w:rsidRPr="00416359">
        <w:rPr>
          <w:bCs/>
        </w:rPr>
        <w:t>use of Zoom sessions in the Poldrate buildings during class times</w:t>
      </w:r>
      <w:r w:rsidRPr="00416359">
        <w:rPr>
          <w:bCs/>
        </w:rPr>
        <w:t xml:space="preserve">.  And the meeting was </w:t>
      </w:r>
      <w:proofErr w:type="gramStart"/>
      <w:r w:rsidRPr="00416359">
        <w:rPr>
          <w:bCs/>
        </w:rPr>
        <w:t>referred back</w:t>
      </w:r>
      <w:proofErr w:type="gramEnd"/>
      <w:r w:rsidRPr="00416359">
        <w:rPr>
          <w:bCs/>
        </w:rPr>
        <w:t xml:space="preserve"> to the decision in the previous meeting to note the number of tutors that were considering using this facility.  MF pointed out the difficulty of using Zoom and teaching to a live class at the same time.</w:t>
      </w:r>
      <w:r>
        <w:rPr>
          <w:bCs/>
        </w:rPr>
        <w:t xml:space="preserve">  VM pointed out that broadband was a useful teaching tool to access the internet </w:t>
      </w:r>
      <w:proofErr w:type="gramStart"/>
      <w:r>
        <w:rPr>
          <w:bCs/>
        </w:rPr>
        <w:t>and also</w:t>
      </w:r>
      <w:proofErr w:type="gramEnd"/>
      <w:r>
        <w:rPr>
          <w:bCs/>
        </w:rPr>
        <w:t xml:space="preserve"> as for personal security as mobile coverage in the buildings was patchy.  JD said that the cost of provision by Lothian Broadband had been circulated to the committee and that she felt that spending £2000 on broadband in the current circumstances with no income was unwise.</w:t>
      </w:r>
      <w:r w:rsidR="00E40147">
        <w:rPr>
          <w:bCs/>
        </w:rPr>
        <w:t xml:space="preserve">  The meeting agreed to look at this issue again in August.</w:t>
      </w:r>
    </w:p>
    <w:p w14:paraId="7A32465B" w14:textId="77777777" w:rsidR="00416359" w:rsidRPr="00416359" w:rsidRDefault="00416359" w:rsidP="00416359">
      <w:pPr>
        <w:pStyle w:val="ListParagraph"/>
        <w:rPr>
          <w:b/>
        </w:rPr>
      </w:pPr>
    </w:p>
    <w:p w14:paraId="066A0BF7" w14:textId="1B507F59" w:rsidR="009D4C2A" w:rsidRPr="00416359" w:rsidRDefault="00523668" w:rsidP="00D017F3">
      <w:pPr>
        <w:pStyle w:val="ListParagraph"/>
        <w:numPr>
          <w:ilvl w:val="0"/>
          <w:numId w:val="19"/>
        </w:numPr>
        <w:rPr>
          <w:b/>
        </w:rPr>
      </w:pPr>
      <w:r w:rsidRPr="00416359">
        <w:rPr>
          <w:b/>
          <w:bCs/>
        </w:rPr>
        <w:t xml:space="preserve">Treasurers Report.  </w:t>
      </w:r>
      <w:r w:rsidR="00B65294" w:rsidRPr="00416359">
        <w:rPr>
          <w:b/>
          <w:bCs/>
        </w:rPr>
        <w:t xml:space="preserve"> </w:t>
      </w:r>
    </w:p>
    <w:p w14:paraId="30A73CC1" w14:textId="77777777" w:rsidR="00E40147" w:rsidRDefault="000B49CF" w:rsidP="00FE7FA0">
      <w:pPr>
        <w:pStyle w:val="ListParagraph"/>
      </w:pPr>
      <w:r>
        <w:t xml:space="preserve">RF reported that </w:t>
      </w:r>
      <w:r w:rsidR="009F26DA">
        <w:t>there was little change in the finances</w:t>
      </w:r>
      <w:r w:rsidR="00FE7FA0">
        <w:t xml:space="preserve">.  He confirmed that the insurance for public liability was paid for the year and still valid.  </w:t>
      </w:r>
    </w:p>
    <w:p w14:paraId="527A817D" w14:textId="33E97499" w:rsidR="0025488E" w:rsidRPr="00A16447" w:rsidRDefault="00FE7FA0" w:rsidP="00FE7FA0">
      <w:pPr>
        <w:pStyle w:val="ListParagraph"/>
        <w:rPr>
          <w:color w:val="000000" w:themeColor="text1"/>
        </w:rPr>
      </w:pPr>
      <w:r w:rsidRPr="00A16447">
        <w:rPr>
          <w:color w:val="000000" w:themeColor="text1"/>
        </w:rPr>
        <w:t xml:space="preserve">He </w:t>
      </w:r>
      <w:r w:rsidR="004E0CBE" w:rsidRPr="00A16447">
        <w:rPr>
          <w:color w:val="000000" w:themeColor="text1"/>
        </w:rPr>
        <w:t xml:space="preserve">proposed </w:t>
      </w:r>
      <w:r w:rsidRPr="00A16447">
        <w:rPr>
          <w:color w:val="000000" w:themeColor="text1"/>
        </w:rPr>
        <w:t xml:space="preserve">that June classes would be charged at the new rate of £8 per </w:t>
      </w:r>
      <w:proofErr w:type="gramStart"/>
      <w:r w:rsidRPr="00A16447">
        <w:rPr>
          <w:color w:val="000000" w:themeColor="text1"/>
        </w:rPr>
        <w:t>two hour</w:t>
      </w:r>
      <w:proofErr w:type="gramEnd"/>
      <w:r w:rsidRPr="00A16447">
        <w:rPr>
          <w:color w:val="000000" w:themeColor="text1"/>
        </w:rPr>
        <w:t xml:space="preserve"> class plus material and equipment charges where applicable.</w:t>
      </w:r>
      <w:r w:rsidR="004E0CBE" w:rsidRPr="00A16447">
        <w:rPr>
          <w:color w:val="000000" w:themeColor="text1"/>
        </w:rPr>
        <w:t xml:space="preserve"> The committee agreed the need to make these classes financially viable by higher charges.</w:t>
      </w:r>
    </w:p>
    <w:p w14:paraId="64869C3F" w14:textId="344AD4F5" w:rsidR="00FE7FA0" w:rsidRDefault="00FE7FA0" w:rsidP="00FE7FA0">
      <w:pPr>
        <w:pStyle w:val="ListParagraph"/>
      </w:pPr>
      <w:r>
        <w:t xml:space="preserve">He noted that JD and himself were due to attend the AGM for the </w:t>
      </w:r>
      <w:proofErr w:type="spellStart"/>
      <w:r>
        <w:t>LoL</w:t>
      </w:r>
      <w:proofErr w:type="spellEnd"/>
      <w:r>
        <w:t xml:space="preserve"> </w:t>
      </w:r>
      <w:r w:rsidR="00E40147">
        <w:t xml:space="preserve">in June </w:t>
      </w:r>
      <w:r>
        <w:t xml:space="preserve">and that he would raise the issue of provision of broadband service in the Poldrate buildings.  It is hoped that this cost could be shared by the users of the buildings.  JD pointed out that by June the </w:t>
      </w:r>
      <w:proofErr w:type="spellStart"/>
      <w:r>
        <w:t>LoL</w:t>
      </w:r>
      <w:proofErr w:type="spellEnd"/>
      <w:r>
        <w:t xml:space="preserve"> might have a better idea </w:t>
      </w:r>
      <w:r w:rsidR="00416359">
        <w:t>o</w:t>
      </w:r>
      <w:r>
        <w:t>f the organisations that would be using the buildings going forward to the next academic year.</w:t>
      </w:r>
    </w:p>
    <w:p w14:paraId="0C4DDC80" w14:textId="407A91C3" w:rsidR="00416359" w:rsidRPr="00A16447" w:rsidRDefault="00E63421" w:rsidP="00416359">
      <w:pPr>
        <w:pStyle w:val="ListParagraph"/>
        <w:rPr>
          <w:color w:val="000000" w:themeColor="text1"/>
        </w:rPr>
      </w:pPr>
      <w:r>
        <w:t>RF noted that Sheena Phillips had been paid on the completion of her t</w:t>
      </w:r>
      <w:r w:rsidR="00416359">
        <w:t>wo</w:t>
      </w:r>
      <w:r>
        <w:t xml:space="preserve"> classes online.  He noted that they had run at a loss of £46.  It had been hoped that the ‘Studio Session’ would attract more of the </w:t>
      </w:r>
      <w:proofErr w:type="gramStart"/>
      <w:r>
        <w:t>membership</w:t>
      </w:r>
      <w:proofErr w:type="gramEnd"/>
      <w:r>
        <w:t xml:space="preserve"> but it was decided to go ahead with this class with the lower numbers.</w:t>
      </w:r>
      <w:r w:rsidR="004E0CBE">
        <w:t xml:space="preserve"> </w:t>
      </w:r>
      <w:r w:rsidR="00A16447">
        <w:t xml:space="preserve"> </w:t>
      </w:r>
      <w:r w:rsidR="004E0CBE" w:rsidRPr="00A16447">
        <w:rPr>
          <w:color w:val="000000" w:themeColor="text1"/>
        </w:rPr>
        <w:t>Sheena</w:t>
      </w:r>
      <w:r w:rsidR="00A16447" w:rsidRPr="00A16447">
        <w:rPr>
          <w:color w:val="000000" w:themeColor="text1"/>
        </w:rPr>
        <w:t>’s</w:t>
      </w:r>
      <w:r w:rsidR="004E0CBE" w:rsidRPr="00A16447">
        <w:rPr>
          <w:color w:val="000000" w:themeColor="text1"/>
        </w:rPr>
        <w:t xml:space="preserve"> sessions which </w:t>
      </w:r>
      <w:proofErr w:type="gramStart"/>
      <w:r w:rsidR="004E0CBE" w:rsidRPr="00A16447">
        <w:rPr>
          <w:color w:val="000000" w:themeColor="text1"/>
        </w:rPr>
        <w:t>is</w:t>
      </w:r>
      <w:proofErr w:type="gramEnd"/>
      <w:r w:rsidR="004E0CBE" w:rsidRPr="00A16447">
        <w:rPr>
          <w:color w:val="000000" w:themeColor="text1"/>
        </w:rPr>
        <w:t xml:space="preserve"> a “show up and chat” session, the 4 chargeable sessions have completed and Sheena </w:t>
      </w:r>
      <w:r w:rsidR="00A16447" w:rsidRPr="00A16447">
        <w:rPr>
          <w:color w:val="000000" w:themeColor="text1"/>
        </w:rPr>
        <w:t>has carried on without</w:t>
      </w:r>
      <w:r w:rsidR="004E0CBE" w:rsidRPr="00A16447">
        <w:rPr>
          <w:color w:val="000000" w:themeColor="text1"/>
        </w:rPr>
        <w:t xml:space="preserve"> any charge</w:t>
      </w:r>
      <w:r w:rsidR="00A16447" w:rsidRPr="00A16447">
        <w:rPr>
          <w:color w:val="000000" w:themeColor="text1"/>
        </w:rPr>
        <w:t xml:space="preserve">.  </w:t>
      </w:r>
    </w:p>
    <w:p w14:paraId="3C6D1991" w14:textId="77777777" w:rsidR="00A16447" w:rsidRPr="00A16447" w:rsidRDefault="00A16447" w:rsidP="00416359">
      <w:pPr>
        <w:pStyle w:val="ListParagraph"/>
        <w:rPr>
          <w:color w:val="000000" w:themeColor="text1"/>
        </w:rPr>
      </w:pPr>
    </w:p>
    <w:p w14:paraId="65A0F9AF" w14:textId="0921C700" w:rsidR="00311263" w:rsidRDefault="00E63421" w:rsidP="00E63421">
      <w:pPr>
        <w:pStyle w:val="ListParagraph"/>
        <w:numPr>
          <w:ilvl w:val="0"/>
          <w:numId w:val="19"/>
        </w:numPr>
      </w:pPr>
      <w:r>
        <w:rPr>
          <w:b/>
          <w:bCs/>
        </w:rPr>
        <w:t xml:space="preserve">AOCB – </w:t>
      </w:r>
      <w:r w:rsidRPr="00E63421">
        <w:t>There were no issues raised</w:t>
      </w:r>
    </w:p>
    <w:p w14:paraId="6FDC03DE" w14:textId="77777777" w:rsidR="00E63421" w:rsidRDefault="00E63421" w:rsidP="00E63421">
      <w:pPr>
        <w:pStyle w:val="ListParagraph"/>
      </w:pPr>
    </w:p>
    <w:p w14:paraId="4F3D9FC2" w14:textId="056A8E16" w:rsidR="00C24DEF" w:rsidRPr="0098340D" w:rsidRDefault="00C24DEF" w:rsidP="00C24DEF">
      <w:pPr>
        <w:pStyle w:val="ListParagraph"/>
        <w:numPr>
          <w:ilvl w:val="0"/>
          <w:numId w:val="19"/>
        </w:numPr>
      </w:pPr>
      <w:r>
        <w:t xml:space="preserve"> </w:t>
      </w:r>
      <w:r>
        <w:rPr>
          <w:b/>
          <w:bCs/>
        </w:rPr>
        <w:t xml:space="preserve">Date of Next </w:t>
      </w:r>
      <w:proofErr w:type="gramStart"/>
      <w:r>
        <w:rPr>
          <w:b/>
          <w:bCs/>
        </w:rPr>
        <w:t xml:space="preserve">Meeting  </w:t>
      </w:r>
      <w:r>
        <w:t>-</w:t>
      </w:r>
      <w:proofErr w:type="gramEnd"/>
      <w:r>
        <w:t xml:space="preserve"> TBA</w:t>
      </w:r>
    </w:p>
    <w:p w14:paraId="2B297FAE" w14:textId="72140961" w:rsidR="00CF7A01" w:rsidRDefault="00CF7A01" w:rsidP="00C81F11">
      <w:pPr>
        <w:pStyle w:val="ListParagraph"/>
      </w:pPr>
    </w:p>
    <w:sectPr w:rsidR="00CF7A01" w:rsidSect="006347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5A94"/>
    <w:multiLevelType w:val="hybridMultilevel"/>
    <w:tmpl w:val="78D05CAE"/>
    <w:lvl w:ilvl="0" w:tplc="8428743A">
      <w:start w:val="1"/>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854FC4"/>
    <w:multiLevelType w:val="hybridMultilevel"/>
    <w:tmpl w:val="5468B4AE"/>
    <w:lvl w:ilvl="0" w:tplc="B53E7E36">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03599B"/>
    <w:multiLevelType w:val="hybridMultilevel"/>
    <w:tmpl w:val="B8029998"/>
    <w:lvl w:ilvl="0" w:tplc="4DD676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793C6E"/>
    <w:multiLevelType w:val="hybridMultilevel"/>
    <w:tmpl w:val="34DC4558"/>
    <w:lvl w:ilvl="0" w:tplc="56E647D2">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062424E"/>
    <w:multiLevelType w:val="hybridMultilevel"/>
    <w:tmpl w:val="FF144EB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133580"/>
    <w:multiLevelType w:val="hybridMultilevel"/>
    <w:tmpl w:val="DEBC693C"/>
    <w:lvl w:ilvl="0" w:tplc="7D92D2B2">
      <w:start w:val="1"/>
      <w:numFmt w:val="lowerRoman"/>
      <w:lvlText w:val="(%1)"/>
      <w:lvlJc w:val="left"/>
      <w:pPr>
        <w:ind w:left="720" w:hanging="36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B607B"/>
    <w:multiLevelType w:val="hybridMultilevel"/>
    <w:tmpl w:val="F4AE4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A267CD"/>
    <w:multiLevelType w:val="hybridMultilevel"/>
    <w:tmpl w:val="0194EA96"/>
    <w:lvl w:ilvl="0" w:tplc="1A3E3864">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92358B"/>
    <w:multiLevelType w:val="hybridMultilevel"/>
    <w:tmpl w:val="BC6CF044"/>
    <w:lvl w:ilvl="0" w:tplc="56E647D2">
      <w:start w:val="1"/>
      <w:numFmt w:val="lowerRoman"/>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DC69C9"/>
    <w:multiLevelType w:val="hybridMultilevel"/>
    <w:tmpl w:val="17382B2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6E551D"/>
    <w:multiLevelType w:val="hybridMultilevel"/>
    <w:tmpl w:val="D9DA1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C7983"/>
    <w:multiLevelType w:val="hybridMultilevel"/>
    <w:tmpl w:val="ACF4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10CB7"/>
    <w:multiLevelType w:val="hybridMultilevel"/>
    <w:tmpl w:val="CCE2A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672065"/>
    <w:multiLevelType w:val="hybridMultilevel"/>
    <w:tmpl w:val="FDC628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2C651E"/>
    <w:multiLevelType w:val="hybridMultilevel"/>
    <w:tmpl w:val="E5626B7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181F1F"/>
    <w:multiLevelType w:val="hybridMultilevel"/>
    <w:tmpl w:val="FED605FA"/>
    <w:lvl w:ilvl="0" w:tplc="0409000F">
      <w:start w:val="1"/>
      <w:numFmt w:val="decimal"/>
      <w:lvlText w:val="%1."/>
      <w:lvlJc w:val="left"/>
      <w:pPr>
        <w:ind w:left="720" w:hanging="360"/>
      </w:pPr>
      <w:rPr>
        <w:rFonts w:cs="Times New Roman"/>
      </w:rPr>
    </w:lvl>
    <w:lvl w:ilvl="1" w:tplc="B4FA8D26">
      <w:start w:val="3"/>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D59579B"/>
    <w:multiLevelType w:val="hybridMultilevel"/>
    <w:tmpl w:val="3E02605E"/>
    <w:lvl w:ilvl="0" w:tplc="B32880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1C246F"/>
    <w:multiLevelType w:val="hybridMultilevel"/>
    <w:tmpl w:val="F9D63E7A"/>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227F24"/>
    <w:multiLevelType w:val="hybridMultilevel"/>
    <w:tmpl w:val="C51A0634"/>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1E28DA"/>
    <w:multiLevelType w:val="hybridMultilevel"/>
    <w:tmpl w:val="7408E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1A4807"/>
    <w:multiLevelType w:val="hybridMultilevel"/>
    <w:tmpl w:val="E43EDBB2"/>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0D3DFA"/>
    <w:multiLevelType w:val="hybridMultilevel"/>
    <w:tmpl w:val="E6F4C7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9"/>
  </w:num>
  <w:num w:numId="3">
    <w:abstractNumId w:val="10"/>
  </w:num>
  <w:num w:numId="4">
    <w:abstractNumId w:val="14"/>
  </w:num>
  <w:num w:numId="5">
    <w:abstractNumId w:val="9"/>
  </w:num>
  <w:num w:numId="6">
    <w:abstractNumId w:val="20"/>
  </w:num>
  <w:num w:numId="7">
    <w:abstractNumId w:val="18"/>
  </w:num>
  <w:num w:numId="8">
    <w:abstractNumId w:val="13"/>
  </w:num>
  <w:num w:numId="9">
    <w:abstractNumId w:val="3"/>
  </w:num>
  <w:num w:numId="10">
    <w:abstractNumId w:val="5"/>
  </w:num>
  <w:num w:numId="11">
    <w:abstractNumId w:val="17"/>
  </w:num>
  <w:num w:numId="12">
    <w:abstractNumId w:val="4"/>
  </w:num>
  <w:num w:numId="13">
    <w:abstractNumId w:val="7"/>
  </w:num>
  <w:num w:numId="14">
    <w:abstractNumId w:val="8"/>
  </w:num>
  <w:num w:numId="15">
    <w:abstractNumId w:val="11"/>
  </w:num>
  <w:num w:numId="16">
    <w:abstractNumId w:val="21"/>
  </w:num>
  <w:num w:numId="17">
    <w:abstractNumId w:val="16"/>
  </w:num>
  <w:num w:numId="18">
    <w:abstractNumId w:val="2"/>
  </w:num>
  <w:num w:numId="19">
    <w:abstractNumId w:val="12"/>
  </w:num>
  <w:num w:numId="20">
    <w:abstractNumId w:val="0"/>
  </w:num>
  <w:num w:numId="21">
    <w:abstractNumId w:val="1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15"/>
    <w:rsid w:val="00013C65"/>
    <w:rsid w:val="00013D49"/>
    <w:rsid w:val="00040BE2"/>
    <w:rsid w:val="00041CF7"/>
    <w:rsid w:val="00053E69"/>
    <w:rsid w:val="00060002"/>
    <w:rsid w:val="00060284"/>
    <w:rsid w:val="00060A6C"/>
    <w:rsid w:val="00070287"/>
    <w:rsid w:val="00073754"/>
    <w:rsid w:val="000B49CF"/>
    <w:rsid w:val="000C2611"/>
    <w:rsid w:val="000C4E39"/>
    <w:rsid w:val="000F65DD"/>
    <w:rsid w:val="00110DA3"/>
    <w:rsid w:val="00123D4F"/>
    <w:rsid w:val="00142AB7"/>
    <w:rsid w:val="00157C0D"/>
    <w:rsid w:val="001664D3"/>
    <w:rsid w:val="00187988"/>
    <w:rsid w:val="001A024A"/>
    <w:rsid w:val="001B1DAC"/>
    <w:rsid w:val="001C1645"/>
    <w:rsid w:val="001D0593"/>
    <w:rsid w:val="001D343E"/>
    <w:rsid w:val="0021123A"/>
    <w:rsid w:val="00214FB6"/>
    <w:rsid w:val="0022350D"/>
    <w:rsid w:val="002237A0"/>
    <w:rsid w:val="002273A5"/>
    <w:rsid w:val="00246AA5"/>
    <w:rsid w:val="0025488E"/>
    <w:rsid w:val="00272E0B"/>
    <w:rsid w:val="00272E85"/>
    <w:rsid w:val="00275AAC"/>
    <w:rsid w:val="00281AD4"/>
    <w:rsid w:val="00287011"/>
    <w:rsid w:val="00294257"/>
    <w:rsid w:val="00295A39"/>
    <w:rsid w:val="00295BE1"/>
    <w:rsid w:val="002A00F4"/>
    <w:rsid w:val="002A2AD3"/>
    <w:rsid w:val="002C5DBC"/>
    <w:rsid w:val="002C665D"/>
    <w:rsid w:val="002E09F6"/>
    <w:rsid w:val="0031079A"/>
    <w:rsid w:val="00311263"/>
    <w:rsid w:val="0032271D"/>
    <w:rsid w:val="00326D38"/>
    <w:rsid w:val="00336B84"/>
    <w:rsid w:val="0034163B"/>
    <w:rsid w:val="00341CE0"/>
    <w:rsid w:val="00344E2A"/>
    <w:rsid w:val="00353357"/>
    <w:rsid w:val="00354146"/>
    <w:rsid w:val="00383516"/>
    <w:rsid w:val="00393F83"/>
    <w:rsid w:val="003A225B"/>
    <w:rsid w:val="003A57A7"/>
    <w:rsid w:val="003B6A03"/>
    <w:rsid w:val="003C115C"/>
    <w:rsid w:val="003C55CF"/>
    <w:rsid w:val="003D44F1"/>
    <w:rsid w:val="003F31F1"/>
    <w:rsid w:val="00406FB4"/>
    <w:rsid w:val="00416359"/>
    <w:rsid w:val="00423946"/>
    <w:rsid w:val="00426EAD"/>
    <w:rsid w:val="004301D2"/>
    <w:rsid w:val="004547F8"/>
    <w:rsid w:val="004778C5"/>
    <w:rsid w:val="00484016"/>
    <w:rsid w:val="00485D48"/>
    <w:rsid w:val="00487D59"/>
    <w:rsid w:val="00491F9A"/>
    <w:rsid w:val="004A2674"/>
    <w:rsid w:val="004A323C"/>
    <w:rsid w:val="004B3E9B"/>
    <w:rsid w:val="004B632E"/>
    <w:rsid w:val="004C227F"/>
    <w:rsid w:val="004C6C21"/>
    <w:rsid w:val="004D13A5"/>
    <w:rsid w:val="004D3C01"/>
    <w:rsid w:val="004D4B9B"/>
    <w:rsid w:val="004E0CBE"/>
    <w:rsid w:val="00502308"/>
    <w:rsid w:val="00516F51"/>
    <w:rsid w:val="00523668"/>
    <w:rsid w:val="005378D4"/>
    <w:rsid w:val="005474F1"/>
    <w:rsid w:val="005574BA"/>
    <w:rsid w:val="00575CB1"/>
    <w:rsid w:val="005829E3"/>
    <w:rsid w:val="005A6882"/>
    <w:rsid w:val="005C0595"/>
    <w:rsid w:val="005C12AC"/>
    <w:rsid w:val="005C29F0"/>
    <w:rsid w:val="005C32A6"/>
    <w:rsid w:val="005D3291"/>
    <w:rsid w:val="005E0B1D"/>
    <w:rsid w:val="005F205A"/>
    <w:rsid w:val="00601B17"/>
    <w:rsid w:val="00607732"/>
    <w:rsid w:val="0061507B"/>
    <w:rsid w:val="00620958"/>
    <w:rsid w:val="00624BC3"/>
    <w:rsid w:val="0063331E"/>
    <w:rsid w:val="00634715"/>
    <w:rsid w:val="00645991"/>
    <w:rsid w:val="00646757"/>
    <w:rsid w:val="00652301"/>
    <w:rsid w:val="00654BA8"/>
    <w:rsid w:val="00655C67"/>
    <w:rsid w:val="00660499"/>
    <w:rsid w:val="006728EA"/>
    <w:rsid w:val="00675B4F"/>
    <w:rsid w:val="006839D7"/>
    <w:rsid w:val="00683DBB"/>
    <w:rsid w:val="00691EFE"/>
    <w:rsid w:val="006A3DC1"/>
    <w:rsid w:val="006B4AE3"/>
    <w:rsid w:val="006B7039"/>
    <w:rsid w:val="006C0026"/>
    <w:rsid w:val="006D6D9A"/>
    <w:rsid w:val="006E0D6D"/>
    <w:rsid w:val="006E4032"/>
    <w:rsid w:val="006E6C74"/>
    <w:rsid w:val="006F3AE4"/>
    <w:rsid w:val="006F5147"/>
    <w:rsid w:val="00703B93"/>
    <w:rsid w:val="00707F9B"/>
    <w:rsid w:val="00711D92"/>
    <w:rsid w:val="007375F1"/>
    <w:rsid w:val="00744CFB"/>
    <w:rsid w:val="00746BD4"/>
    <w:rsid w:val="00761383"/>
    <w:rsid w:val="007727DC"/>
    <w:rsid w:val="007A0617"/>
    <w:rsid w:val="007A0775"/>
    <w:rsid w:val="007B58F0"/>
    <w:rsid w:val="007C2E2E"/>
    <w:rsid w:val="007D6C73"/>
    <w:rsid w:val="008074E9"/>
    <w:rsid w:val="00811854"/>
    <w:rsid w:val="00817BC3"/>
    <w:rsid w:val="0083174C"/>
    <w:rsid w:val="00857248"/>
    <w:rsid w:val="008979B4"/>
    <w:rsid w:val="008B68E3"/>
    <w:rsid w:val="008C2259"/>
    <w:rsid w:val="008E4425"/>
    <w:rsid w:val="008E68BD"/>
    <w:rsid w:val="008F3E19"/>
    <w:rsid w:val="00917335"/>
    <w:rsid w:val="009208F9"/>
    <w:rsid w:val="0093088B"/>
    <w:rsid w:val="00930F16"/>
    <w:rsid w:val="00951D63"/>
    <w:rsid w:val="00962580"/>
    <w:rsid w:val="00963B14"/>
    <w:rsid w:val="009801FD"/>
    <w:rsid w:val="0098340D"/>
    <w:rsid w:val="009A0F8C"/>
    <w:rsid w:val="009A14EF"/>
    <w:rsid w:val="009A1A10"/>
    <w:rsid w:val="009C4B55"/>
    <w:rsid w:val="009D2D7C"/>
    <w:rsid w:val="009D4C2A"/>
    <w:rsid w:val="009F01C6"/>
    <w:rsid w:val="009F26DA"/>
    <w:rsid w:val="00A04D71"/>
    <w:rsid w:val="00A130C9"/>
    <w:rsid w:val="00A16447"/>
    <w:rsid w:val="00A33937"/>
    <w:rsid w:val="00A35E03"/>
    <w:rsid w:val="00A505C7"/>
    <w:rsid w:val="00A56464"/>
    <w:rsid w:val="00A66329"/>
    <w:rsid w:val="00A672ED"/>
    <w:rsid w:val="00A708A1"/>
    <w:rsid w:val="00A76F18"/>
    <w:rsid w:val="00A9342B"/>
    <w:rsid w:val="00AB75DB"/>
    <w:rsid w:val="00AC616D"/>
    <w:rsid w:val="00AD1CAC"/>
    <w:rsid w:val="00AD3A16"/>
    <w:rsid w:val="00AD5820"/>
    <w:rsid w:val="00AE197B"/>
    <w:rsid w:val="00AE2A4B"/>
    <w:rsid w:val="00AE60BA"/>
    <w:rsid w:val="00AF51AF"/>
    <w:rsid w:val="00B00C39"/>
    <w:rsid w:val="00B07A4C"/>
    <w:rsid w:val="00B22D4B"/>
    <w:rsid w:val="00B25408"/>
    <w:rsid w:val="00B4285A"/>
    <w:rsid w:val="00B43FE5"/>
    <w:rsid w:val="00B45B21"/>
    <w:rsid w:val="00B47602"/>
    <w:rsid w:val="00B62DA9"/>
    <w:rsid w:val="00B6341D"/>
    <w:rsid w:val="00B64D4E"/>
    <w:rsid w:val="00B65294"/>
    <w:rsid w:val="00B726E6"/>
    <w:rsid w:val="00B84A21"/>
    <w:rsid w:val="00BB19EC"/>
    <w:rsid w:val="00BD102B"/>
    <w:rsid w:val="00BD2415"/>
    <w:rsid w:val="00BD6009"/>
    <w:rsid w:val="00C22C94"/>
    <w:rsid w:val="00C24DEF"/>
    <w:rsid w:val="00C35853"/>
    <w:rsid w:val="00C35F2A"/>
    <w:rsid w:val="00C80F3F"/>
    <w:rsid w:val="00C81F11"/>
    <w:rsid w:val="00C8466F"/>
    <w:rsid w:val="00C86A01"/>
    <w:rsid w:val="00C90658"/>
    <w:rsid w:val="00CB1FB7"/>
    <w:rsid w:val="00CB6927"/>
    <w:rsid w:val="00CB71A4"/>
    <w:rsid w:val="00CE3C2E"/>
    <w:rsid w:val="00CE4B12"/>
    <w:rsid w:val="00CF6D97"/>
    <w:rsid w:val="00CF7A01"/>
    <w:rsid w:val="00CF7D54"/>
    <w:rsid w:val="00D03B7C"/>
    <w:rsid w:val="00D13C80"/>
    <w:rsid w:val="00D2488E"/>
    <w:rsid w:val="00D530AC"/>
    <w:rsid w:val="00D70B41"/>
    <w:rsid w:val="00D73D2B"/>
    <w:rsid w:val="00D76B96"/>
    <w:rsid w:val="00D96714"/>
    <w:rsid w:val="00D96B27"/>
    <w:rsid w:val="00DA2540"/>
    <w:rsid w:val="00DA4E8A"/>
    <w:rsid w:val="00DC0D1B"/>
    <w:rsid w:val="00DC614C"/>
    <w:rsid w:val="00DD10EE"/>
    <w:rsid w:val="00DE0799"/>
    <w:rsid w:val="00DE7E9F"/>
    <w:rsid w:val="00DF121C"/>
    <w:rsid w:val="00DF1FC9"/>
    <w:rsid w:val="00DF5DFC"/>
    <w:rsid w:val="00E05219"/>
    <w:rsid w:val="00E35CD3"/>
    <w:rsid w:val="00E3693F"/>
    <w:rsid w:val="00E372F4"/>
    <w:rsid w:val="00E40147"/>
    <w:rsid w:val="00E5202B"/>
    <w:rsid w:val="00E5644D"/>
    <w:rsid w:val="00E61CBC"/>
    <w:rsid w:val="00E63421"/>
    <w:rsid w:val="00E81CF7"/>
    <w:rsid w:val="00E8450A"/>
    <w:rsid w:val="00EA10E1"/>
    <w:rsid w:val="00ED0D16"/>
    <w:rsid w:val="00EE0E3D"/>
    <w:rsid w:val="00EE7A96"/>
    <w:rsid w:val="00EF4121"/>
    <w:rsid w:val="00F03642"/>
    <w:rsid w:val="00F122D3"/>
    <w:rsid w:val="00F1442A"/>
    <w:rsid w:val="00F14836"/>
    <w:rsid w:val="00F44614"/>
    <w:rsid w:val="00F53667"/>
    <w:rsid w:val="00F5573E"/>
    <w:rsid w:val="00F64045"/>
    <w:rsid w:val="00F754D3"/>
    <w:rsid w:val="00F91A55"/>
    <w:rsid w:val="00F930AD"/>
    <w:rsid w:val="00FA65DC"/>
    <w:rsid w:val="00FA6F9F"/>
    <w:rsid w:val="00FD2405"/>
    <w:rsid w:val="00FE39B9"/>
    <w:rsid w:val="00FE7FA0"/>
    <w:rsid w:val="00FF1B5F"/>
    <w:rsid w:val="00FF7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A841"/>
  <w15:chartTrackingRefBased/>
  <w15:docId w15:val="{3D0A4B7B-BC8A-4723-936D-4D02B91E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71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34715"/>
    <w:pPr>
      <w:ind w:left="720"/>
      <w:contextualSpacing/>
    </w:pPr>
  </w:style>
  <w:style w:type="character" w:styleId="Strong">
    <w:name w:val="Strong"/>
    <w:basedOn w:val="DefaultParagraphFont"/>
    <w:uiPriority w:val="22"/>
    <w:qFormat/>
    <w:rsid w:val="00E3693F"/>
    <w:rPr>
      <w:b/>
      <w:bCs/>
    </w:rPr>
  </w:style>
  <w:style w:type="character" w:styleId="Hyperlink">
    <w:name w:val="Hyperlink"/>
    <w:basedOn w:val="DefaultParagraphFont"/>
    <w:uiPriority w:val="99"/>
    <w:unhideWhenUsed/>
    <w:rsid w:val="00E3693F"/>
    <w:rPr>
      <w:color w:val="0000FF"/>
      <w:u w:val="single"/>
    </w:rPr>
  </w:style>
  <w:style w:type="character" w:customStyle="1" w:styleId="il">
    <w:name w:val="il"/>
    <w:basedOn w:val="DefaultParagraphFont"/>
    <w:rsid w:val="00E35CD3"/>
  </w:style>
  <w:style w:type="character" w:styleId="UnresolvedMention">
    <w:name w:val="Unresolved Mention"/>
    <w:basedOn w:val="DefaultParagraphFont"/>
    <w:uiPriority w:val="99"/>
    <w:semiHidden/>
    <w:unhideWhenUsed/>
    <w:rsid w:val="00F12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43415">
      <w:bodyDiv w:val="1"/>
      <w:marLeft w:val="0"/>
      <w:marRight w:val="0"/>
      <w:marTop w:val="0"/>
      <w:marBottom w:val="0"/>
      <w:divBdr>
        <w:top w:val="none" w:sz="0" w:space="0" w:color="auto"/>
        <w:left w:val="none" w:sz="0" w:space="0" w:color="auto"/>
        <w:bottom w:val="none" w:sz="0" w:space="0" w:color="auto"/>
        <w:right w:val="none" w:sz="0" w:space="0" w:color="auto"/>
      </w:divBdr>
      <w:divsChild>
        <w:div w:id="1651865578">
          <w:marLeft w:val="0"/>
          <w:marRight w:val="0"/>
          <w:marTop w:val="0"/>
          <w:marBottom w:val="0"/>
          <w:divBdr>
            <w:top w:val="none" w:sz="0" w:space="0" w:color="auto"/>
            <w:left w:val="none" w:sz="0" w:space="0" w:color="auto"/>
            <w:bottom w:val="none" w:sz="0" w:space="0" w:color="auto"/>
            <w:right w:val="none" w:sz="0" w:space="0" w:color="auto"/>
          </w:divBdr>
        </w:div>
      </w:divsChild>
    </w:div>
    <w:div w:id="390272956">
      <w:bodyDiv w:val="1"/>
      <w:marLeft w:val="0"/>
      <w:marRight w:val="0"/>
      <w:marTop w:val="0"/>
      <w:marBottom w:val="0"/>
      <w:divBdr>
        <w:top w:val="none" w:sz="0" w:space="0" w:color="auto"/>
        <w:left w:val="none" w:sz="0" w:space="0" w:color="auto"/>
        <w:bottom w:val="none" w:sz="0" w:space="0" w:color="auto"/>
        <w:right w:val="none" w:sz="0" w:space="0" w:color="auto"/>
      </w:divBdr>
      <w:divsChild>
        <w:div w:id="898172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215251">
              <w:marLeft w:val="0"/>
              <w:marRight w:val="0"/>
              <w:marTop w:val="0"/>
              <w:marBottom w:val="0"/>
              <w:divBdr>
                <w:top w:val="none" w:sz="0" w:space="0" w:color="auto"/>
                <w:left w:val="none" w:sz="0" w:space="0" w:color="auto"/>
                <w:bottom w:val="none" w:sz="0" w:space="0" w:color="auto"/>
                <w:right w:val="none" w:sz="0" w:space="0" w:color="auto"/>
              </w:divBdr>
              <w:divsChild>
                <w:div w:id="1194221840">
                  <w:marLeft w:val="0"/>
                  <w:marRight w:val="0"/>
                  <w:marTop w:val="0"/>
                  <w:marBottom w:val="0"/>
                  <w:divBdr>
                    <w:top w:val="none" w:sz="0" w:space="0" w:color="auto"/>
                    <w:left w:val="none" w:sz="0" w:space="0" w:color="auto"/>
                    <w:bottom w:val="none" w:sz="0" w:space="0" w:color="auto"/>
                    <w:right w:val="none" w:sz="0" w:space="0" w:color="auto"/>
                  </w:divBdr>
                  <w:divsChild>
                    <w:div w:id="11530633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97941936">
                          <w:marLeft w:val="0"/>
                          <w:marRight w:val="0"/>
                          <w:marTop w:val="0"/>
                          <w:marBottom w:val="0"/>
                          <w:divBdr>
                            <w:top w:val="none" w:sz="0" w:space="0" w:color="auto"/>
                            <w:left w:val="none" w:sz="0" w:space="0" w:color="auto"/>
                            <w:bottom w:val="none" w:sz="0" w:space="0" w:color="auto"/>
                            <w:right w:val="none" w:sz="0" w:space="0" w:color="auto"/>
                          </w:divBdr>
                          <w:divsChild>
                            <w:div w:id="5037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84338">
      <w:bodyDiv w:val="1"/>
      <w:marLeft w:val="0"/>
      <w:marRight w:val="0"/>
      <w:marTop w:val="0"/>
      <w:marBottom w:val="0"/>
      <w:divBdr>
        <w:top w:val="none" w:sz="0" w:space="0" w:color="auto"/>
        <w:left w:val="none" w:sz="0" w:space="0" w:color="auto"/>
        <w:bottom w:val="none" w:sz="0" w:space="0" w:color="auto"/>
        <w:right w:val="none" w:sz="0" w:space="0" w:color="auto"/>
      </w:divBdr>
      <w:divsChild>
        <w:div w:id="12111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701866">
              <w:marLeft w:val="0"/>
              <w:marRight w:val="0"/>
              <w:marTop w:val="0"/>
              <w:marBottom w:val="0"/>
              <w:divBdr>
                <w:top w:val="none" w:sz="0" w:space="0" w:color="auto"/>
                <w:left w:val="none" w:sz="0" w:space="0" w:color="auto"/>
                <w:bottom w:val="none" w:sz="0" w:space="0" w:color="auto"/>
                <w:right w:val="none" w:sz="0" w:space="0" w:color="auto"/>
              </w:divBdr>
              <w:divsChild>
                <w:div w:id="720834293">
                  <w:marLeft w:val="0"/>
                  <w:marRight w:val="0"/>
                  <w:marTop w:val="0"/>
                  <w:marBottom w:val="0"/>
                  <w:divBdr>
                    <w:top w:val="none" w:sz="0" w:space="0" w:color="auto"/>
                    <w:left w:val="none" w:sz="0" w:space="0" w:color="auto"/>
                    <w:bottom w:val="none" w:sz="0" w:space="0" w:color="auto"/>
                    <w:right w:val="none" w:sz="0" w:space="0" w:color="auto"/>
                  </w:divBdr>
                  <w:divsChild>
                    <w:div w:id="1345741512">
                      <w:marLeft w:val="0"/>
                      <w:marRight w:val="0"/>
                      <w:marTop w:val="0"/>
                      <w:marBottom w:val="0"/>
                      <w:divBdr>
                        <w:top w:val="none" w:sz="0" w:space="0" w:color="auto"/>
                        <w:left w:val="none" w:sz="0" w:space="0" w:color="auto"/>
                        <w:bottom w:val="none" w:sz="0" w:space="0" w:color="auto"/>
                        <w:right w:val="none" w:sz="0" w:space="0" w:color="auto"/>
                      </w:divBdr>
                      <w:divsChild>
                        <w:div w:id="84254920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50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epacc.org.uk/membership-terms-and-condi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5403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Frith</dc:creator>
  <cp:keywords/>
  <dc:description/>
  <cp:lastModifiedBy>David Morris</cp:lastModifiedBy>
  <cp:revision>2</cp:revision>
  <cp:lastPrinted>2020-02-25T09:00:00Z</cp:lastPrinted>
  <dcterms:created xsi:type="dcterms:W3CDTF">2021-07-08T15:06:00Z</dcterms:created>
  <dcterms:modified xsi:type="dcterms:W3CDTF">2021-07-08T15:06:00Z</dcterms:modified>
</cp:coreProperties>
</file>